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A0" w:rsidRPr="00FA6F79" w:rsidRDefault="00B13BA0" w:rsidP="00911827">
      <w:pPr>
        <w:autoSpaceDE w:val="0"/>
        <w:autoSpaceDN w:val="0"/>
        <w:adjustRightInd w:val="0"/>
        <w:spacing w:after="0" w:line="240" w:lineRule="auto"/>
        <w:ind w:left="5529"/>
        <w:jc w:val="right"/>
        <w:rPr>
          <w:rFonts w:ascii="Times New Roman" w:hAnsi="Times New Roman"/>
          <w:sz w:val="24"/>
          <w:szCs w:val="24"/>
        </w:rPr>
      </w:pPr>
      <w:r w:rsidRPr="00FA6F79">
        <w:rPr>
          <w:rFonts w:ascii="Times New Roman" w:hAnsi="Times New Roman"/>
          <w:sz w:val="24"/>
          <w:szCs w:val="24"/>
        </w:rPr>
        <w:t>Приложение 1</w:t>
      </w:r>
    </w:p>
    <w:p w:rsidR="00B13BA0" w:rsidRPr="00FA6F79" w:rsidRDefault="009E64C9" w:rsidP="002E101C">
      <w:pPr>
        <w:autoSpaceDE w:val="0"/>
        <w:autoSpaceDN w:val="0"/>
        <w:adjustRightInd w:val="0"/>
        <w:spacing w:after="0" w:line="240" w:lineRule="auto"/>
        <w:ind w:left="5529"/>
        <w:rPr>
          <w:rFonts w:ascii="Times New Roman" w:hAnsi="Times New Roman"/>
          <w:color w:val="000000"/>
          <w:sz w:val="24"/>
          <w:szCs w:val="24"/>
        </w:rPr>
      </w:pPr>
      <w:r w:rsidRPr="00FA6F79">
        <w:rPr>
          <w:rFonts w:ascii="Times New Roman" w:hAnsi="Times New Roman"/>
          <w:color w:val="000000"/>
          <w:sz w:val="24"/>
          <w:szCs w:val="24"/>
        </w:rPr>
        <w:t xml:space="preserve">           </w:t>
      </w:r>
      <w:r w:rsidR="00FA6F79">
        <w:rPr>
          <w:rFonts w:ascii="Times New Roman" w:hAnsi="Times New Roman"/>
          <w:color w:val="000000"/>
          <w:sz w:val="24"/>
          <w:szCs w:val="24"/>
        </w:rPr>
        <w:t xml:space="preserve">           </w:t>
      </w:r>
      <w:r w:rsidRPr="00FA6F79">
        <w:rPr>
          <w:rFonts w:ascii="Times New Roman" w:hAnsi="Times New Roman"/>
          <w:color w:val="000000"/>
          <w:sz w:val="24"/>
          <w:szCs w:val="24"/>
        </w:rPr>
        <w:t xml:space="preserve">    к приказу от 07.04.2022 №108</w:t>
      </w:r>
    </w:p>
    <w:p w:rsidR="00B13BA0" w:rsidRPr="00FA6F79" w:rsidRDefault="00B13BA0" w:rsidP="00D03AF8">
      <w:pPr>
        <w:spacing w:after="0" w:line="240" w:lineRule="auto"/>
        <w:rPr>
          <w:rFonts w:ascii="Times New Roman" w:hAnsi="Times New Roman"/>
          <w:sz w:val="24"/>
          <w:szCs w:val="24"/>
          <w:lang w:eastAsia="ru-RU"/>
        </w:rPr>
      </w:pPr>
    </w:p>
    <w:p w:rsidR="00B13BA0" w:rsidRPr="00FA6F79" w:rsidRDefault="00B13BA0" w:rsidP="00D03AF8">
      <w:pPr>
        <w:spacing w:after="0" w:line="240" w:lineRule="auto"/>
        <w:rPr>
          <w:rFonts w:ascii="Times New Roman" w:hAnsi="Times New Roman"/>
          <w:sz w:val="24"/>
          <w:szCs w:val="24"/>
          <w:lang w:eastAsia="ru-RU"/>
        </w:rPr>
      </w:pPr>
    </w:p>
    <w:p w:rsidR="00B13BA0" w:rsidRPr="00FA6F79" w:rsidRDefault="00B13BA0" w:rsidP="00D03AF8">
      <w:pPr>
        <w:widowControl w:val="0"/>
        <w:tabs>
          <w:tab w:val="left" w:pos="1212"/>
        </w:tabs>
        <w:spacing w:after="0" w:line="240" w:lineRule="auto"/>
        <w:jc w:val="center"/>
        <w:rPr>
          <w:rFonts w:ascii="Times New Roman" w:hAnsi="Times New Roman"/>
          <w:sz w:val="24"/>
          <w:szCs w:val="24"/>
          <w:lang w:eastAsia="ru-RU"/>
        </w:rPr>
      </w:pPr>
      <w:r w:rsidRPr="00FA6F79">
        <w:rPr>
          <w:rFonts w:ascii="Times New Roman" w:hAnsi="Times New Roman"/>
          <w:sz w:val="24"/>
          <w:szCs w:val="24"/>
          <w:lang w:eastAsia="ru-RU"/>
        </w:rPr>
        <w:t xml:space="preserve">Положение </w:t>
      </w:r>
    </w:p>
    <w:p w:rsidR="00B13BA0" w:rsidRPr="00FA6F79" w:rsidRDefault="00B13BA0" w:rsidP="00D03AF8">
      <w:pPr>
        <w:widowControl w:val="0"/>
        <w:tabs>
          <w:tab w:val="left" w:pos="1212"/>
        </w:tabs>
        <w:spacing w:after="0" w:line="240" w:lineRule="auto"/>
        <w:jc w:val="center"/>
        <w:rPr>
          <w:rFonts w:ascii="Times New Roman" w:hAnsi="Times New Roman"/>
          <w:sz w:val="24"/>
          <w:szCs w:val="24"/>
          <w:lang w:eastAsia="ru-RU"/>
        </w:rPr>
      </w:pPr>
      <w:r w:rsidRPr="00FA6F79">
        <w:rPr>
          <w:rFonts w:ascii="Times New Roman" w:hAnsi="Times New Roman"/>
          <w:sz w:val="24"/>
          <w:szCs w:val="24"/>
          <w:lang w:eastAsia="ru-RU"/>
        </w:rPr>
        <w:t>о системе наставничества педагогических работников в МКОУ «Эльтонская СШ»</w:t>
      </w:r>
    </w:p>
    <w:p w:rsidR="00B13BA0" w:rsidRPr="00FA6F79" w:rsidRDefault="00B13BA0" w:rsidP="00D03AF8">
      <w:pPr>
        <w:widowControl w:val="0"/>
        <w:tabs>
          <w:tab w:val="left" w:pos="1212"/>
        </w:tabs>
        <w:spacing w:after="0" w:line="240" w:lineRule="auto"/>
        <w:jc w:val="center"/>
        <w:rPr>
          <w:rFonts w:ascii="Times New Roman" w:hAnsi="Times New Roman"/>
          <w:sz w:val="24"/>
          <w:szCs w:val="24"/>
          <w:lang w:eastAsia="ru-RU"/>
        </w:rPr>
      </w:pPr>
      <w:r w:rsidRPr="00FA6F79">
        <w:rPr>
          <w:rFonts w:ascii="Times New Roman" w:hAnsi="Times New Roman"/>
          <w:sz w:val="24"/>
          <w:szCs w:val="24"/>
          <w:lang w:eastAsia="ru-RU"/>
        </w:rPr>
        <w:t xml:space="preserve">                                                                                                                                                                  </w:t>
      </w:r>
    </w:p>
    <w:p w:rsidR="00B13BA0" w:rsidRPr="00FA6F79" w:rsidRDefault="00B13BA0" w:rsidP="00D03AF8">
      <w:pPr>
        <w:widowControl w:val="0"/>
        <w:tabs>
          <w:tab w:val="left" w:pos="1212"/>
        </w:tabs>
        <w:spacing w:after="0" w:line="240" w:lineRule="auto"/>
        <w:jc w:val="center"/>
        <w:rPr>
          <w:rFonts w:ascii="Times New Roman" w:hAnsi="Times New Roman"/>
          <w:sz w:val="24"/>
          <w:szCs w:val="24"/>
          <w:lang w:eastAsia="ru-RU"/>
        </w:rPr>
      </w:pPr>
    </w:p>
    <w:p w:rsidR="00B13BA0" w:rsidRPr="00FA6F79" w:rsidRDefault="00B13BA0" w:rsidP="002E101C">
      <w:pPr>
        <w:pStyle w:val="a9"/>
        <w:widowControl w:val="0"/>
        <w:spacing w:after="0" w:line="240" w:lineRule="auto"/>
        <w:ind w:left="0"/>
        <w:jc w:val="center"/>
        <w:outlineLvl w:val="0"/>
        <w:rPr>
          <w:rFonts w:ascii="Times New Roman" w:hAnsi="Times New Roman"/>
          <w:bCs/>
          <w:color w:val="000000"/>
          <w:sz w:val="24"/>
          <w:szCs w:val="24"/>
          <w:lang w:eastAsia="ru-RU"/>
        </w:rPr>
      </w:pPr>
      <w:bookmarkStart w:id="0" w:name="bookmark32"/>
      <w:r w:rsidRPr="00FA6F79">
        <w:rPr>
          <w:rFonts w:ascii="Times New Roman" w:hAnsi="Times New Roman"/>
          <w:bCs/>
          <w:color w:val="000000"/>
          <w:sz w:val="24"/>
          <w:szCs w:val="24"/>
          <w:lang w:eastAsia="ru-RU"/>
        </w:rPr>
        <w:t>1. Общие положения</w:t>
      </w:r>
      <w:bookmarkEnd w:id="0"/>
    </w:p>
    <w:p w:rsidR="00B13BA0" w:rsidRPr="00FA6F79" w:rsidRDefault="00B13BA0" w:rsidP="00325880">
      <w:pPr>
        <w:pStyle w:val="a9"/>
        <w:widowControl w:val="0"/>
        <w:spacing w:after="0" w:line="240" w:lineRule="auto"/>
        <w:ind w:left="1069"/>
        <w:outlineLvl w:val="0"/>
        <w:rPr>
          <w:rFonts w:ascii="Times New Roman" w:hAnsi="Times New Roman"/>
          <w:bCs/>
          <w:color w:val="000000"/>
          <w:sz w:val="24"/>
          <w:szCs w:val="24"/>
          <w:lang w:eastAsia="ru-RU"/>
        </w:rPr>
      </w:pPr>
    </w:p>
    <w:p w:rsidR="00B13BA0" w:rsidRPr="00FA6F79" w:rsidRDefault="00B13BA0" w:rsidP="00D03AF8">
      <w:pPr>
        <w:widowControl w:val="0"/>
        <w:numPr>
          <w:ilvl w:val="0"/>
          <w:numId w:val="14"/>
        </w:numPr>
        <w:tabs>
          <w:tab w:val="left" w:pos="1416"/>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Настоящее Положение о системе наставничества педагогических работников определяет цели, задачи, формы и порядок осуществления наставничества в МКОУ «Эльтонская СШ» (</w:t>
      </w:r>
      <w:r w:rsidRPr="00FA6F79">
        <w:rPr>
          <w:rFonts w:ascii="Times New Roman" w:hAnsi="Times New Roman"/>
          <w:bCs/>
          <w:iCs/>
          <w:color w:val="000000"/>
          <w:sz w:val="24"/>
          <w:szCs w:val="24"/>
          <w:lang w:eastAsia="ru-RU"/>
        </w:rPr>
        <w:t>далее именуется</w:t>
      </w:r>
      <w:r w:rsidRPr="00FA6F79">
        <w:rPr>
          <w:rFonts w:ascii="Times New Roman" w:hAnsi="Times New Roman"/>
          <w:color w:val="000000"/>
          <w:sz w:val="24"/>
          <w:szCs w:val="24"/>
          <w:lang w:eastAsia="ru-RU"/>
        </w:rPr>
        <w:t xml:space="preserve"> – Положение). Разработано в соответствии с нормативной правовой базой в сфере образования и наставничества.</w:t>
      </w:r>
    </w:p>
    <w:p w:rsidR="00B13BA0" w:rsidRPr="00FA6F79" w:rsidRDefault="00B13BA0" w:rsidP="00D03AF8">
      <w:pPr>
        <w:widowControl w:val="0"/>
        <w:numPr>
          <w:ilvl w:val="0"/>
          <w:numId w:val="14"/>
        </w:numPr>
        <w:tabs>
          <w:tab w:val="left" w:pos="1283"/>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В Положении используются следующие понятия:</w:t>
      </w: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bCs/>
          <w:iCs/>
          <w:color w:val="000000"/>
          <w:sz w:val="24"/>
          <w:szCs w:val="24"/>
          <w:lang w:eastAsia="ru-RU"/>
        </w:rPr>
        <w:t>Наставник –</w:t>
      </w:r>
      <w:r w:rsidRPr="00FA6F79">
        <w:rPr>
          <w:rFonts w:ascii="Times New Roman" w:hAnsi="Times New Roman"/>
          <w:color w:val="000000"/>
          <w:sz w:val="24"/>
          <w:szCs w:val="24"/>
          <w:lang w:eastAsia="ru-RU"/>
        </w:rPr>
        <w:t xml:space="preserve"> педагогический работник, назначаемый </w:t>
      </w:r>
      <w:proofErr w:type="gramStart"/>
      <w:r w:rsidRPr="00FA6F79">
        <w:rPr>
          <w:rFonts w:ascii="Times New Roman" w:hAnsi="Times New Roman"/>
          <w:color w:val="000000"/>
          <w:sz w:val="24"/>
          <w:szCs w:val="24"/>
          <w:lang w:eastAsia="ru-RU"/>
        </w:rPr>
        <w:t>ответственным</w:t>
      </w:r>
      <w:proofErr w:type="gramEnd"/>
      <w:r w:rsidRPr="00FA6F79">
        <w:rPr>
          <w:rFonts w:ascii="Times New Roman" w:hAnsi="Times New Roman"/>
          <w:color w:val="000000"/>
          <w:sz w:val="24"/>
          <w:szCs w:val="24"/>
          <w:lang w:eastAsia="ru-RU"/>
        </w:rPr>
        <w:b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bCs/>
          <w:iCs/>
          <w:color w:val="000000"/>
          <w:sz w:val="24"/>
          <w:szCs w:val="24"/>
          <w:lang w:eastAsia="ru-RU"/>
        </w:rPr>
        <w:t>Наставляемый –</w:t>
      </w:r>
      <w:r w:rsidRPr="00FA6F79">
        <w:rPr>
          <w:rFonts w:ascii="Times New Roman" w:hAnsi="Times New Roman"/>
          <w:color w:val="000000"/>
          <w:sz w:val="24"/>
          <w:szCs w:val="24"/>
          <w:lang w:eastAsia="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rsidR="00B13BA0" w:rsidRPr="00FA6F79" w:rsidRDefault="00B13BA0" w:rsidP="00325880">
      <w:pPr>
        <w:widowControl w:val="0"/>
        <w:tabs>
          <w:tab w:val="left" w:pos="1810"/>
        </w:tabs>
        <w:spacing w:after="0" w:line="240" w:lineRule="auto"/>
        <w:ind w:firstLine="760"/>
        <w:jc w:val="both"/>
        <w:rPr>
          <w:rFonts w:ascii="Times New Roman" w:hAnsi="Times New Roman"/>
          <w:sz w:val="24"/>
          <w:szCs w:val="24"/>
          <w:lang w:eastAsia="ru-RU"/>
        </w:rPr>
      </w:pPr>
      <w:r w:rsidRPr="00FA6F79">
        <w:rPr>
          <w:rFonts w:ascii="Times New Roman" w:hAnsi="Times New Roman"/>
          <w:bCs/>
          <w:iCs/>
          <w:color w:val="000000"/>
          <w:sz w:val="24"/>
          <w:szCs w:val="24"/>
          <w:shd w:val="clear" w:color="auto" w:fill="FFFFFF"/>
          <w:lang w:eastAsia="ru-RU"/>
        </w:rPr>
        <w:t xml:space="preserve">Куратор – </w:t>
      </w:r>
      <w:r w:rsidRPr="00FA6F79">
        <w:rPr>
          <w:rFonts w:ascii="Times New Roman" w:hAnsi="Times New Roman"/>
          <w:sz w:val="24"/>
          <w:szCs w:val="24"/>
          <w:lang w:eastAsia="ru-RU"/>
        </w:rPr>
        <w:t>сотруд</w:t>
      </w:r>
      <w:r w:rsidR="000D14F1" w:rsidRPr="00FA6F79">
        <w:rPr>
          <w:rFonts w:ascii="Times New Roman" w:hAnsi="Times New Roman"/>
          <w:sz w:val="24"/>
          <w:szCs w:val="24"/>
          <w:lang w:eastAsia="ru-RU"/>
        </w:rPr>
        <w:t xml:space="preserve">ник образовательной организации, </w:t>
      </w:r>
      <w:r w:rsidRPr="00FA6F79">
        <w:rPr>
          <w:rFonts w:ascii="Times New Roman" w:hAnsi="Times New Roman"/>
          <w:sz w:val="24"/>
          <w:szCs w:val="24"/>
          <w:lang w:eastAsia="ru-RU"/>
        </w:rPr>
        <w:t xml:space="preserve"> который отвечает за реализацию персонализированной программы наставничества.</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r w:rsidRPr="00FA6F79">
        <w:rPr>
          <w:rFonts w:ascii="Times New Roman" w:hAnsi="Times New Roman"/>
          <w:bCs/>
          <w:iCs/>
          <w:color w:val="000000"/>
          <w:sz w:val="24"/>
          <w:szCs w:val="24"/>
          <w:shd w:val="clear" w:color="auto" w:fill="FFFFFF"/>
          <w:lang w:eastAsia="ru-RU"/>
        </w:rPr>
        <w:t>Наставничество –</w:t>
      </w:r>
      <w:r w:rsidRPr="00FA6F79">
        <w:rPr>
          <w:rFonts w:ascii="Times New Roman" w:hAnsi="Times New Roman"/>
          <w:sz w:val="24"/>
          <w:szCs w:val="24"/>
          <w:lang w:eastAsia="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proofErr w:type="gramStart"/>
      <w:r w:rsidRPr="00FA6F79">
        <w:rPr>
          <w:rFonts w:ascii="Times New Roman" w:hAnsi="Times New Roman"/>
          <w:bCs/>
          <w:iCs/>
          <w:color w:val="000000"/>
          <w:sz w:val="24"/>
          <w:szCs w:val="24"/>
          <w:shd w:val="clear" w:color="auto" w:fill="FFFFFF"/>
          <w:lang w:eastAsia="ru-RU"/>
        </w:rPr>
        <w:t xml:space="preserve">Форма наставничества </w:t>
      </w:r>
      <w:r w:rsidRPr="00FA6F79">
        <w:rPr>
          <w:rFonts w:ascii="Times New Roman" w:hAnsi="Times New Roman"/>
          <w:bCs/>
          <w:color w:val="000000"/>
          <w:sz w:val="24"/>
          <w:szCs w:val="24"/>
          <w:shd w:val="clear" w:color="auto" w:fill="FFFFFF"/>
          <w:lang w:eastAsia="ru-RU"/>
        </w:rPr>
        <w:t xml:space="preserve">– </w:t>
      </w:r>
      <w:r w:rsidRPr="00FA6F79">
        <w:rPr>
          <w:rFonts w:ascii="Times New Roman" w:hAnsi="Times New Roman"/>
          <w:sz w:val="24"/>
          <w:szCs w:val="24"/>
          <w:lang w:eastAsia="ru-RU"/>
        </w:rPr>
        <w:t xml:space="preserve">способ реализации системы наставничества через организацию работы наставнической пары/группы, участники которой находятся </w:t>
      </w:r>
      <w:r w:rsidRPr="00FA6F79">
        <w:rPr>
          <w:rFonts w:ascii="Times New Roman" w:hAnsi="Times New Roman"/>
          <w:sz w:val="24"/>
          <w:szCs w:val="24"/>
          <w:lang w:eastAsia="ru-RU"/>
        </w:rPr>
        <w:br/>
        <w:t>в заданной ролевой ситуации, определяемой основной деятельностью и позицией участников.</w:t>
      </w:r>
      <w:proofErr w:type="gramEnd"/>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proofErr w:type="gramStart"/>
      <w:r w:rsidRPr="00FA6F79">
        <w:rPr>
          <w:rFonts w:ascii="Times New Roman" w:hAnsi="Times New Roman"/>
          <w:bCs/>
          <w:iCs/>
          <w:color w:val="000000"/>
          <w:sz w:val="24"/>
          <w:szCs w:val="24"/>
          <w:shd w:val="clear" w:color="auto" w:fill="FFFFFF"/>
          <w:lang w:eastAsia="ru-RU"/>
        </w:rPr>
        <w:t xml:space="preserve">Персонализированная программа наставничества </w:t>
      </w:r>
      <w:r w:rsidRPr="00FA6F79">
        <w:rPr>
          <w:rFonts w:ascii="Times New Roman" w:hAnsi="Times New Roman"/>
          <w:sz w:val="24"/>
          <w:szCs w:val="24"/>
          <w:lang w:eastAsia="ru-RU"/>
        </w:rPr>
        <w:t xml:space="preserve">–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sidRPr="00FA6F79">
        <w:rPr>
          <w:rFonts w:ascii="Times New Roman" w:hAnsi="Times New Roman"/>
          <w:sz w:val="24"/>
          <w:szCs w:val="24"/>
          <w:lang w:eastAsia="ru-RU"/>
        </w:rPr>
        <w:br/>
        <w:t xml:space="preserve">на устранение выявленных профессиональных затруднений наставляемого </w:t>
      </w:r>
      <w:r w:rsidRPr="00FA6F79">
        <w:rPr>
          <w:rFonts w:ascii="Times New Roman" w:hAnsi="Times New Roman"/>
          <w:sz w:val="24"/>
          <w:szCs w:val="24"/>
          <w:lang w:eastAsia="ru-RU"/>
        </w:rPr>
        <w:br/>
        <w:t>и на поддержку его сильных сторон.</w:t>
      </w:r>
      <w:proofErr w:type="gramEnd"/>
    </w:p>
    <w:p w:rsidR="00B13BA0" w:rsidRPr="00FA6F79" w:rsidRDefault="00B13BA0" w:rsidP="00BE3A7A">
      <w:pPr>
        <w:widowControl w:val="0"/>
        <w:numPr>
          <w:ilvl w:val="0"/>
          <w:numId w:val="14"/>
        </w:numPr>
        <w:tabs>
          <w:tab w:val="left" w:pos="1416"/>
        </w:tabs>
        <w:spacing w:after="0" w:line="240" w:lineRule="auto"/>
        <w:ind w:firstLine="709"/>
        <w:jc w:val="both"/>
        <w:rPr>
          <w:rFonts w:ascii="Times New Roman" w:hAnsi="Times New Roman"/>
          <w:color w:val="000000"/>
          <w:sz w:val="24"/>
          <w:szCs w:val="24"/>
          <w:lang w:eastAsia="ru-RU"/>
        </w:rPr>
      </w:pPr>
      <w:proofErr w:type="gramStart"/>
      <w:r w:rsidRPr="00FA6F79">
        <w:rPr>
          <w:rFonts w:ascii="Times New Roman" w:hAnsi="Times New Roman"/>
          <w:color w:val="000000"/>
          <w:sz w:val="24"/>
          <w:szCs w:val="24"/>
          <w:lang w:eastAsia="ru-RU"/>
        </w:rPr>
        <w:t>Основными принципами</w:t>
      </w:r>
      <w:proofErr w:type="gramEnd"/>
      <w:r w:rsidRPr="00FA6F79">
        <w:rPr>
          <w:rFonts w:ascii="Times New Roman" w:hAnsi="Times New Roman"/>
          <w:color w:val="000000"/>
          <w:sz w:val="24"/>
          <w:szCs w:val="24"/>
          <w:lang w:eastAsia="ru-RU"/>
        </w:rPr>
        <w:t xml:space="preserve"> системы наставничества педагогических работников являются:</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r w:rsidRPr="00FA6F79">
        <w:rPr>
          <w:rFonts w:ascii="Times New Roman" w:hAnsi="Times New Roman"/>
          <w:sz w:val="24"/>
          <w:szCs w:val="24"/>
          <w:lang w:eastAsia="ru-RU"/>
        </w:rPr>
        <w:t xml:space="preserve">принцип научности - применение научно-обоснованных методик </w:t>
      </w:r>
      <w:r w:rsidRPr="00FA6F79">
        <w:rPr>
          <w:rFonts w:ascii="Times New Roman" w:hAnsi="Times New Roman"/>
          <w:sz w:val="24"/>
          <w:szCs w:val="24"/>
          <w:lang w:eastAsia="ru-RU"/>
        </w:rPr>
        <w:br/>
        <w:t>и технологий в сфере наставничества педагогических работников;</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r w:rsidRPr="00FA6F79">
        <w:rPr>
          <w:rFonts w:ascii="Times New Roman" w:hAnsi="Times New Roman"/>
          <w:sz w:val="24"/>
          <w:szCs w:val="24"/>
          <w:lang w:eastAsia="ru-RU"/>
        </w:rPr>
        <w:t xml:space="preserve">принцип системности и стратегической целостности – разработка </w:t>
      </w:r>
      <w:r w:rsidRPr="00FA6F79">
        <w:rPr>
          <w:rFonts w:ascii="Times New Roman" w:hAnsi="Times New Roman"/>
          <w:sz w:val="24"/>
          <w:szCs w:val="24"/>
          <w:lang w:eastAsia="ru-RU"/>
        </w:rPr>
        <w:br/>
        <w:t>и реализация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r w:rsidRPr="00FA6F79">
        <w:rPr>
          <w:rFonts w:ascii="Times New Roman" w:hAnsi="Times New Roman"/>
          <w:sz w:val="24"/>
          <w:szCs w:val="24"/>
          <w:lang w:eastAsia="ru-RU"/>
        </w:rPr>
        <w:t>принцип легитимности –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proofErr w:type="gramStart"/>
      <w:r w:rsidRPr="00FA6F79">
        <w:rPr>
          <w:rFonts w:ascii="Times New Roman" w:hAnsi="Times New Roman"/>
          <w:sz w:val="24"/>
          <w:szCs w:val="24"/>
          <w:lang w:eastAsia="ru-RU"/>
        </w:rPr>
        <w:t xml:space="preserve">принцип обеспечения суверенных прав личности – приоритет интересов личности и личностного развития педагога в процессе его профессионального </w:t>
      </w:r>
      <w:r w:rsidRPr="00FA6F79">
        <w:rPr>
          <w:rFonts w:ascii="Times New Roman" w:hAnsi="Times New Roman"/>
          <w:sz w:val="24"/>
          <w:szCs w:val="24"/>
          <w:lang w:eastAsia="ru-RU"/>
        </w:rPr>
        <w:br/>
        <w:t xml:space="preserve">и социального развития, честность и открытость взаимоотношений, уважение </w:t>
      </w:r>
      <w:r w:rsidRPr="00FA6F79">
        <w:rPr>
          <w:rFonts w:ascii="Times New Roman" w:hAnsi="Times New Roman"/>
          <w:sz w:val="24"/>
          <w:szCs w:val="24"/>
          <w:lang w:eastAsia="ru-RU"/>
        </w:rPr>
        <w:br/>
        <w:t>к личности наставляемого и наставника;</w:t>
      </w:r>
      <w:proofErr w:type="gramEnd"/>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r w:rsidRPr="00FA6F79">
        <w:rPr>
          <w:rFonts w:ascii="Times New Roman" w:hAnsi="Times New Roman"/>
          <w:sz w:val="24"/>
          <w:szCs w:val="24"/>
          <w:lang w:eastAsia="ru-RU"/>
        </w:rPr>
        <w:t xml:space="preserve">принцип добровольности, свободы выбора, учета многофакторности </w:t>
      </w:r>
      <w:r w:rsidRPr="00FA6F79">
        <w:rPr>
          <w:rFonts w:ascii="Times New Roman" w:hAnsi="Times New Roman"/>
          <w:sz w:val="24"/>
          <w:szCs w:val="24"/>
          <w:lang w:eastAsia="ru-RU"/>
        </w:rPr>
        <w:br/>
        <w:t>в определении и совместной деятельности наставника и наставляемого;</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r w:rsidRPr="00FA6F79">
        <w:rPr>
          <w:rFonts w:ascii="Times New Roman" w:hAnsi="Times New Roman"/>
          <w:sz w:val="24"/>
          <w:szCs w:val="24"/>
          <w:lang w:eastAsia="ru-RU"/>
        </w:rPr>
        <w:lastRenderedPageBreak/>
        <w:t xml:space="preserve">принцип </w:t>
      </w:r>
      <w:proofErr w:type="spellStart"/>
      <w:r w:rsidRPr="00FA6F79">
        <w:rPr>
          <w:rFonts w:ascii="Times New Roman" w:hAnsi="Times New Roman"/>
          <w:sz w:val="24"/>
          <w:szCs w:val="24"/>
          <w:lang w:eastAsia="ru-RU"/>
        </w:rPr>
        <w:t>аксиологичности</w:t>
      </w:r>
      <w:proofErr w:type="spellEnd"/>
      <w:r w:rsidRPr="00FA6F79">
        <w:rPr>
          <w:rFonts w:ascii="Times New Roman" w:hAnsi="Times New Roman"/>
          <w:sz w:val="24"/>
          <w:szCs w:val="24"/>
          <w:lang w:eastAsia="ru-RU"/>
        </w:rPr>
        <w:t xml:space="preserve"> –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r w:rsidRPr="00FA6F79">
        <w:rPr>
          <w:rFonts w:ascii="Times New Roman" w:hAnsi="Times New Roman"/>
          <w:sz w:val="24"/>
          <w:szCs w:val="24"/>
          <w:lang w:eastAsia="ru-RU"/>
        </w:rPr>
        <w:t xml:space="preserve">принцип личной ответственности – ответственное поведение всех субъектов наставнической деятельности (куратора, наставника, наставляемого) к внедрению практик наставничества, его результатам, выбору коммуникативных стратегий </w:t>
      </w:r>
      <w:r w:rsidRPr="00FA6F79">
        <w:rPr>
          <w:rFonts w:ascii="Times New Roman" w:hAnsi="Times New Roman"/>
          <w:sz w:val="24"/>
          <w:szCs w:val="24"/>
          <w:lang w:eastAsia="ru-RU"/>
        </w:rPr>
        <w:br/>
        <w:t>и механизмов наставничества;</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r w:rsidRPr="00FA6F79">
        <w:rPr>
          <w:rFonts w:ascii="Times New Roman" w:hAnsi="Times New Roman"/>
          <w:sz w:val="24"/>
          <w:szCs w:val="24"/>
          <w:lang w:eastAsia="ru-RU"/>
        </w:rPr>
        <w:t xml:space="preserve">принцип индивидуализации и </w:t>
      </w:r>
      <w:proofErr w:type="spellStart"/>
      <w:r w:rsidRPr="00FA6F79">
        <w:rPr>
          <w:rFonts w:ascii="Times New Roman" w:hAnsi="Times New Roman"/>
          <w:sz w:val="24"/>
          <w:szCs w:val="24"/>
          <w:lang w:eastAsia="ru-RU"/>
        </w:rPr>
        <w:t>персонализации</w:t>
      </w:r>
      <w:proofErr w:type="spellEnd"/>
      <w:r w:rsidRPr="00FA6F79">
        <w:rPr>
          <w:rFonts w:ascii="Times New Roman" w:hAnsi="Times New Roman"/>
          <w:sz w:val="24"/>
          <w:szCs w:val="24"/>
          <w:lang w:eastAsia="ru-RU"/>
        </w:rPr>
        <w:t xml:space="preserve"> наставничества – сохранение индивидуальных приоритетов в создании для наставляемого индивидуальной траектории развития;</w:t>
      </w:r>
    </w:p>
    <w:p w:rsidR="00B13BA0" w:rsidRPr="00FA6F79" w:rsidRDefault="00B13BA0" w:rsidP="00325880">
      <w:pPr>
        <w:widowControl w:val="0"/>
        <w:spacing w:after="0" w:line="240" w:lineRule="auto"/>
        <w:ind w:firstLine="760"/>
        <w:jc w:val="both"/>
        <w:rPr>
          <w:rFonts w:ascii="Times New Roman" w:hAnsi="Times New Roman"/>
          <w:sz w:val="24"/>
          <w:szCs w:val="24"/>
          <w:lang w:eastAsia="ru-RU"/>
        </w:rPr>
      </w:pPr>
      <w:r w:rsidRPr="00FA6F79">
        <w:rPr>
          <w:rFonts w:ascii="Times New Roman" w:hAnsi="Times New Roman"/>
          <w:sz w:val="24"/>
          <w:szCs w:val="24"/>
          <w:lang w:eastAsia="ru-RU"/>
        </w:rPr>
        <w:t>принцип равенства –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rsidR="00B13BA0" w:rsidRPr="00FA6F79" w:rsidRDefault="00B13BA0" w:rsidP="00BE3A7A">
      <w:pPr>
        <w:widowControl w:val="0"/>
        <w:numPr>
          <w:ilvl w:val="0"/>
          <w:numId w:val="14"/>
        </w:numPr>
        <w:tabs>
          <w:tab w:val="left" w:pos="1422"/>
          <w:tab w:val="left" w:pos="2347"/>
          <w:tab w:val="left" w:pos="386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Участие в системе наставничества не должно наносить ущерба образовательному процессу образовательной организации. </w:t>
      </w:r>
      <w:proofErr w:type="gramStart"/>
      <w:r w:rsidRPr="00FA6F79">
        <w:rPr>
          <w:rFonts w:ascii="Times New Roman" w:hAnsi="Times New Roman"/>
          <w:color w:val="000000"/>
          <w:sz w:val="24"/>
          <w:szCs w:val="24"/>
          <w:lang w:eastAsia="ru-RU"/>
        </w:rPr>
        <w:t xml:space="preserve">Решение </w:t>
      </w:r>
      <w:r w:rsidRPr="00FA6F79">
        <w:rPr>
          <w:rFonts w:ascii="Times New Roman" w:hAnsi="Times New Roman"/>
          <w:color w:val="000000"/>
          <w:sz w:val="24"/>
          <w:szCs w:val="24"/>
          <w:lang w:eastAsia="ru-RU"/>
        </w:rPr>
        <w:br/>
        <w:t xml:space="preserve">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w:t>
      </w:r>
      <w:r w:rsidRPr="00FA6F79">
        <w:rPr>
          <w:rFonts w:ascii="Times New Roman" w:hAnsi="Times New Roman"/>
          <w:color w:val="000000"/>
          <w:sz w:val="24"/>
          <w:szCs w:val="24"/>
          <w:lang w:eastAsia="ru-RU"/>
        </w:rPr>
        <w:br/>
        <w:t>в исключительных случаях при условии обеспечения непрерывности образовательного процесса в образовательной организации и замены их отсутствия.</w:t>
      </w:r>
      <w:proofErr w:type="gramEnd"/>
    </w:p>
    <w:p w:rsidR="00B13BA0" w:rsidRPr="00FA6F79" w:rsidRDefault="00B13BA0" w:rsidP="00D03AF8">
      <w:pPr>
        <w:widowControl w:val="0"/>
        <w:spacing w:after="0" w:line="240" w:lineRule="auto"/>
        <w:ind w:firstLine="709"/>
        <w:jc w:val="both"/>
        <w:outlineLvl w:val="0"/>
        <w:rPr>
          <w:rFonts w:ascii="Times New Roman" w:hAnsi="Times New Roman"/>
          <w:bCs/>
          <w:color w:val="000000"/>
          <w:sz w:val="24"/>
          <w:szCs w:val="24"/>
          <w:lang w:eastAsia="ru-RU"/>
        </w:rPr>
      </w:pPr>
      <w:bookmarkStart w:id="1" w:name="bookmark33"/>
    </w:p>
    <w:p w:rsidR="00B13BA0" w:rsidRPr="00FA6F79" w:rsidRDefault="00B13BA0" w:rsidP="002E101C">
      <w:pPr>
        <w:widowControl w:val="0"/>
        <w:spacing w:after="0" w:line="240" w:lineRule="auto"/>
        <w:jc w:val="center"/>
        <w:outlineLvl w:val="0"/>
        <w:rPr>
          <w:rFonts w:ascii="Times New Roman" w:hAnsi="Times New Roman"/>
          <w:bCs/>
          <w:color w:val="000000"/>
          <w:sz w:val="24"/>
          <w:szCs w:val="24"/>
          <w:lang w:eastAsia="ru-RU"/>
        </w:rPr>
      </w:pPr>
      <w:r w:rsidRPr="00FA6F79">
        <w:rPr>
          <w:rFonts w:ascii="Times New Roman" w:hAnsi="Times New Roman"/>
          <w:bCs/>
          <w:color w:val="000000"/>
          <w:sz w:val="24"/>
          <w:szCs w:val="24"/>
          <w:lang w:eastAsia="ru-RU"/>
        </w:rPr>
        <w:t>2. Цель и задачи системы наставничества. Формы наставничества</w:t>
      </w:r>
      <w:bookmarkEnd w:id="1"/>
    </w:p>
    <w:p w:rsidR="00B13BA0" w:rsidRPr="00FA6F79" w:rsidRDefault="00B13BA0" w:rsidP="002E101C">
      <w:pPr>
        <w:pStyle w:val="a9"/>
        <w:widowControl w:val="0"/>
        <w:spacing w:after="0" w:line="240" w:lineRule="auto"/>
        <w:ind w:left="1069"/>
        <w:outlineLvl w:val="0"/>
        <w:rPr>
          <w:rFonts w:ascii="Times New Roman" w:hAnsi="Times New Roman"/>
          <w:bCs/>
          <w:color w:val="000000"/>
          <w:sz w:val="24"/>
          <w:szCs w:val="24"/>
          <w:lang w:eastAsia="ru-RU"/>
        </w:rPr>
      </w:pPr>
    </w:p>
    <w:p w:rsidR="00B13BA0" w:rsidRPr="00FA6F79" w:rsidRDefault="00B13BA0" w:rsidP="00D03AF8">
      <w:pPr>
        <w:widowControl w:val="0"/>
        <w:numPr>
          <w:ilvl w:val="0"/>
          <w:numId w:val="16"/>
        </w:numPr>
        <w:tabs>
          <w:tab w:val="left" w:pos="1422"/>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bCs/>
          <w:iCs/>
          <w:color w:val="000000"/>
          <w:sz w:val="24"/>
          <w:szCs w:val="24"/>
          <w:lang w:eastAsia="ru-RU"/>
        </w:rPr>
        <w:t>Цель</w:t>
      </w:r>
      <w:r w:rsidRPr="00FA6F79">
        <w:rPr>
          <w:rFonts w:ascii="Times New Roman" w:hAnsi="Times New Roman"/>
          <w:color w:val="000000"/>
          <w:sz w:val="24"/>
          <w:szCs w:val="24"/>
          <w:lang w:eastAsia="ru-RU"/>
        </w:rPr>
        <w:t xml:space="preserve"> системы наставничества педагогических работников </w:t>
      </w:r>
      <w:r w:rsidRPr="00FA6F79">
        <w:rPr>
          <w:rFonts w:ascii="Times New Roman" w:hAnsi="Times New Roman"/>
          <w:color w:val="000000"/>
          <w:sz w:val="24"/>
          <w:szCs w:val="24"/>
          <w:lang w:eastAsia="ru-RU"/>
        </w:rPr>
        <w:br/>
        <w:t xml:space="preserve">в образовательной организации – реализация комплекса мер по созданию эффективной среды наставничества в образовательной организации, способствующей </w:t>
      </w:r>
      <w:proofErr w:type="gramStart"/>
      <w:r w:rsidRPr="00FA6F79">
        <w:rPr>
          <w:rFonts w:ascii="Times New Roman" w:hAnsi="Times New Roman"/>
          <w:color w:val="000000"/>
          <w:sz w:val="24"/>
          <w:szCs w:val="24"/>
          <w:lang w:eastAsia="ru-RU"/>
        </w:rPr>
        <w:t>непрерывному профессиональному</w:t>
      </w:r>
      <w:proofErr w:type="gramEnd"/>
      <w:r w:rsidRPr="00FA6F79">
        <w:rPr>
          <w:rFonts w:ascii="Times New Roman" w:hAnsi="Times New Roman"/>
          <w:color w:val="000000"/>
          <w:sz w:val="24"/>
          <w:szCs w:val="24"/>
          <w:lang w:eastAsia="ru-RU"/>
        </w:rPr>
        <w:t xml:space="preserve"> росту и самоопределению, личностному и социальному развитию педагогических работников, самореализации и закреплению молодых специалистов в педагогической профессии.</w:t>
      </w:r>
    </w:p>
    <w:p w:rsidR="00B13BA0" w:rsidRPr="00FA6F79" w:rsidRDefault="00B13BA0" w:rsidP="00BE3A7A">
      <w:pPr>
        <w:widowControl w:val="0"/>
        <w:numPr>
          <w:ilvl w:val="0"/>
          <w:numId w:val="16"/>
        </w:numPr>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bCs/>
          <w:iCs/>
          <w:color w:val="000000"/>
          <w:sz w:val="24"/>
          <w:szCs w:val="24"/>
          <w:lang w:eastAsia="ru-RU"/>
        </w:rPr>
        <w:t>Задачи</w:t>
      </w:r>
      <w:r w:rsidRPr="00FA6F79">
        <w:rPr>
          <w:rFonts w:ascii="Times New Roman" w:hAnsi="Times New Roman"/>
          <w:color w:val="000000"/>
          <w:sz w:val="24"/>
          <w:szCs w:val="24"/>
          <w:lang w:eastAsia="ru-RU"/>
        </w:rPr>
        <w:t xml:space="preserve"> системы наставничества педагогических работников:</w:t>
      </w:r>
    </w:p>
    <w:p w:rsidR="00B13BA0" w:rsidRPr="00FA6F79" w:rsidRDefault="00B13BA0" w:rsidP="00BE3A7A">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B13BA0" w:rsidRPr="00FA6F79" w:rsidRDefault="00B13BA0" w:rsidP="002574A2">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оказывать помощь в освоении цифровой информационно-коммуникативной среды, эффективных форматов </w:t>
      </w:r>
      <w:proofErr w:type="gramStart"/>
      <w:r w:rsidRPr="00FA6F79">
        <w:rPr>
          <w:rFonts w:ascii="Times New Roman" w:hAnsi="Times New Roman"/>
          <w:color w:val="000000"/>
          <w:sz w:val="24"/>
          <w:szCs w:val="24"/>
          <w:lang w:eastAsia="ru-RU"/>
        </w:rPr>
        <w:t>непрерывного профессионального</w:t>
      </w:r>
      <w:proofErr w:type="gramEnd"/>
      <w:r w:rsidRPr="00FA6F79">
        <w:rPr>
          <w:rFonts w:ascii="Times New Roman" w:hAnsi="Times New Roman"/>
          <w:color w:val="000000"/>
          <w:sz w:val="24"/>
          <w:szCs w:val="24"/>
          <w:lang w:eastAsia="ru-RU"/>
        </w:rPr>
        <w:t xml:space="preserve"> развития </w:t>
      </w:r>
      <w:r w:rsidRPr="00FA6F79">
        <w:rPr>
          <w:rFonts w:ascii="Times New Roman" w:hAnsi="Times New Roman"/>
          <w:color w:val="000000"/>
          <w:sz w:val="24"/>
          <w:szCs w:val="24"/>
          <w:lang w:eastAsia="ru-RU"/>
        </w:rPr>
        <w:br/>
        <w:t>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rsidR="00B13BA0" w:rsidRPr="00FA6F79" w:rsidRDefault="00B13BA0" w:rsidP="002574A2">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rsidR="00B13BA0" w:rsidRPr="00FA6F79" w:rsidRDefault="00B13BA0" w:rsidP="002574A2">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способствовать развитию профессиональных компетенций педагогов </w:t>
      </w:r>
      <w:r w:rsidRPr="00FA6F79">
        <w:rPr>
          <w:rFonts w:ascii="Times New Roman" w:hAnsi="Times New Roman"/>
          <w:color w:val="000000"/>
          <w:sz w:val="24"/>
          <w:szCs w:val="24"/>
          <w:lang w:eastAsia="ru-RU"/>
        </w:rPr>
        <w:br/>
        <w:t xml:space="preserve">в условиях цифровой образовательной среды, </w:t>
      </w:r>
      <w:proofErr w:type="spellStart"/>
      <w:r w:rsidRPr="00FA6F79">
        <w:rPr>
          <w:rFonts w:ascii="Times New Roman" w:hAnsi="Times New Roman"/>
          <w:color w:val="000000"/>
          <w:sz w:val="24"/>
          <w:szCs w:val="24"/>
          <w:lang w:eastAsia="ru-RU"/>
        </w:rPr>
        <w:t>востребованности</w:t>
      </w:r>
      <w:proofErr w:type="spellEnd"/>
      <w:r w:rsidRPr="00FA6F79">
        <w:rPr>
          <w:rFonts w:ascii="Times New Roman" w:hAnsi="Times New Roman"/>
          <w:color w:val="000000"/>
          <w:sz w:val="24"/>
          <w:szCs w:val="24"/>
          <w:lang w:eastAsia="ru-RU"/>
        </w:rPr>
        <w:t xml:space="preserve">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Pr="00FA6F79">
        <w:rPr>
          <w:rFonts w:ascii="Times New Roman" w:hAnsi="Times New Roman"/>
          <w:color w:val="000000"/>
          <w:sz w:val="24"/>
          <w:szCs w:val="24"/>
          <w:lang w:eastAsia="ru-RU"/>
        </w:rPr>
        <w:br/>
        <w:t>и дистанционных форм наставничества;</w:t>
      </w:r>
    </w:p>
    <w:p w:rsidR="00B13BA0" w:rsidRPr="00FA6F79" w:rsidRDefault="00B13BA0" w:rsidP="002574A2">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содействовать увеличению числа закрепившихся в профессии педагогических кадров, в том числе молодых педагогов;</w:t>
      </w:r>
    </w:p>
    <w:p w:rsidR="00B13BA0" w:rsidRPr="00FA6F79" w:rsidRDefault="00B13BA0" w:rsidP="002574A2">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оказывать помощь в профессиональной и должностной адаптации педагога,</w:t>
      </w:r>
      <w:r w:rsidRPr="00FA6F79">
        <w:rPr>
          <w:rFonts w:ascii="Times New Roman" w:hAnsi="Times New Roman"/>
          <w:color w:val="000000"/>
          <w:sz w:val="24"/>
          <w:szCs w:val="24"/>
          <w:lang w:eastAsia="ru-RU"/>
        </w:rPr>
        <w:br/>
        <w:t>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rsidR="00B13BA0" w:rsidRPr="00FA6F79" w:rsidRDefault="00B13BA0" w:rsidP="002574A2">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lastRenderedPageBreak/>
        <w:t>обеспечивать формирование и развитие профессиональных знаний и навыков педагога, в отношении которого осуществляется наставничество;</w:t>
      </w:r>
    </w:p>
    <w:p w:rsidR="00B13BA0" w:rsidRPr="00FA6F79" w:rsidRDefault="00B13BA0" w:rsidP="002574A2">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ускорять процесс профессионального становления и развития педагогов,</w:t>
      </w:r>
      <w:r w:rsidRPr="00FA6F79">
        <w:rPr>
          <w:rFonts w:ascii="Times New Roman" w:hAnsi="Times New Roman"/>
          <w:color w:val="000000"/>
          <w:sz w:val="24"/>
          <w:szCs w:val="24"/>
          <w:lang w:eastAsia="ru-RU"/>
        </w:rPr>
        <w:br/>
        <w:t>в отношении которых осуществляется наставничество,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w:t>
      </w:r>
    </w:p>
    <w:p w:rsidR="00B13BA0" w:rsidRPr="00FA6F79" w:rsidRDefault="00B13BA0" w:rsidP="002574A2">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B13BA0" w:rsidRPr="00FA6F79" w:rsidRDefault="00B13BA0" w:rsidP="002574A2">
      <w:pPr>
        <w:widowControl w:val="0"/>
        <w:tabs>
          <w:tab w:val="left" w:pos="128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знакомить педагогов, в отношении которых осуществляется наставничество, </w:t>
      </w:r>
      <w:r w:rsidRPr="00FA6F79">
        <w:rPr>
          <w:rFonts w:ascii="Times New Roman" w:hAnsi="Times New Roman"/>
          <w:color w:val="000000"/>
          <w:sz w:val="24"/>
          <w:szCs w:val="24"/>
          <w:lang w:eastAsia="ru-RU"/>
        </w:rPr>
        <w:br/>
        <w:t xml:space="preserve">с эффективными формами и методами индивидуальной работы и работы </w:t>
      </w:r>
      <w:r w:rsidRPr="00FA6F79">
        <w:rPr>
          <w:rFonts w:ascii="Times New Roman" w:hAnsi="Times New Roman"/>
          <w:color w:val="000000"/>
          <w:sz w:val="24"/>
          <w:szCs w:val="24"/>
          <w:lang w:eastAsia="ru-RU"/>
        </w:rPr>
        <w:br/>
        <w:t xml:space="preserve">в коллективе, направленными на развитие их способности самостоятельно </w:t>
      </w:r>
      <w:r w:rsidRPr="00FA6F79">
        <w:rPr>
          <w:rFonts w:ascii="Times New Roman" w:hAnsi="Times New Roman"/>
          <w:color w:val="000000"/>
          <w:sz w:val="24"/>
          <w:szCs w:val="24"/>
          <w:lang w:eastAsia="ru-RU"/>
        </w:rPr>
        <w:br/>
        <w:t>и качественно выполнять возложенные на них должностные обязанности, повышать свой профессиональный уровень.</w:t>
      </w:r>
    </w:p>
    <w:p w:rsidR="00B13BA0" w:rsidRPr="00FA6F79" w:rsidRDefault="00B13BA0" w:rsidP="00D03AF8">
      <w:pPr>
        <w:widowControl w:val="0"/>
        <w:numPr>
          <w:ilvl w:val="0"/>
          <w:numId w:val="16"/>
        </w:numPr>
        <w:tabs>
          <w:tab w:val="left" w:pos="1320"/>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В образовательной организации применяются разнообразные формы наставничества ("педагог – педагог", "руководитель образовательной организации – педагог", "работодатель – студент", "педагог вуза/колледжа – молодой педагог образовательной организации") по отношению к наставнику или группе </w:t>
      </w:r>
      <w:proofErr w:type="gramStart"/>
      <w:r w:rsidRPr="00FA6F79">
        <w:rPr>
          <w:rFonts w:ascii="Times New Roman" w:hAnsi="Times New Roman"/>
          <w:color w:val="000000"/>
          <w:sz w:val="24"/>
          <w:szCs w:val="24"/>
          <w:lang w:eastAsia="ru-RU"/>
        </w:rPr>
        <w:t>наставляемых</w:t>
      </w:r>
      <w:proofErr w:type="gramEnd"/>
      <w:r w:rsidRPr="00FA6F79">
        <w:rPr>
          <w:rFonts w:ascii="Times New Roman" w:hAnsi="Times New Roman"/>
          <w:color w:val="000000"/>
          <w:sz w:val="24"/>
          <w:szCs w:val="24"/>
          <w:lang w:eastAsia="ru-RU"/>
        </w:rPr>
        <w:t xml:space="preserve">. Применение форм наставничества выбирается 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 </w:t>
      </w:r>
      <w:r w:rsidRPr="00FA6F79">
        <w:rPr>
          <w:rFonts w:ascii="Times New Roman" w:hAnsi="Times New Roman"/>
          <w:sz w:val="24"/>
          <w:szCs w:val="24"/>
        </w:rPr>
        <w:t>ресурсов. Формы наставничества используются как в одном виде, так и в комплексе в зависимости от запланированных эффектов.</w:t>
      </w:r>
    </w:p>
    <w:p w:rsidR="00B13BA0" w:rsidRPr="00FA6F79" w:rsidRDefault="00B13BA0" w:rsidP="00D03AF8">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bCs/>
          <w:iCs/>
          <w:sz w:val="24"/>
          <w:szCs w:val="24"/>
        </w:rPr>
        <w:t>Виртуальное (дистанционное) наставничество</w:t>
      </w:r>
      <w:r w:rsidRPr="00FA6F79">
        <w:rPr>
          <w:rFonts w:ascii="Times New Roman" w:hAnsi="Times New Roman"/>
          <w:sz w:val="24"/>
          <w:szCs w:val="24"/>
        </w:rPr>
        <w:t xml:space="preserve">– </w:t>
      </w:r>
      <w:proofErr w:type="gramStart"/>
      <w:r w:rsidRPr="00FA6F79">
        <w:rPr>
          <w:rFonts w:ascii="Times New Roman" w:hAnsi="Times New Roman"/>
          <w:sz w:val="24"/>
          <w:szCs w:val="24"/>
        </w:rPr>
        <w:t>ди</w:t>
      </w:r>
      <w:proofErr w:type="gramEnd"/>
      <w:r w:rsidRPr="00FA6F79">
        <w:rPr>
          <w:rFonts w:ascii="Times New Roman" w:hAnsi="Times New Roman"/>
          <w:sz w:val="24"/>
          <w:szCs w:val="24"/>
        </w:rPr>
        <w:t xml:space="preserve">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w:t>
      </w:r>
      <w:proofErr w:type="spellStart"/>
      <w:r w:rsidRPr="00FA6F79">
        <w:rPr>
          <w:rFonts w:ascii="Times New Roman" w:hAnsi="Times New Roman"/>
          <w:sz w:val="24"/>
          <w:szCs w:val="24"/>
        </w:rPr>
        <w:t>онлайн-сообщества</w:t>
      </w:r>
      <w:proofErr w:type="spellEnd"/>
      <w:r w:rsidRPr="00FA6F79">
        <w:rPr>
          <w:rFonts w:ascii="Times New Roman" w:hAnsi="Times New Roman"/>
          <w:sz w:val="24"/>
          <w:szCs w:val="24"/>
        </w:rPr>
        <w:t xml:space="preserve">, тематические </w:t>
      </w:r>
      <w:proofErr w:type="spellStart"/>
      <w:r w:rsidRPr="00FA6F79">
        <w:rPr>
          <w:rFonts w:ascii="Times New Roman" w:hAnsi="Times New Roman"/>
          <w:sz w:val="24"/>
          <w:szCs w:val="24"/>
        </w:rPr>
        <w:t>интернет-порталы</w:t>
      </w:r>
      <w:proofErr w:type="spellEnd"/>
      <w:r w:rsidRPr="00FA6F79">
        <w:rPr>
          <w:rFonts w:ascii="Times New Roman" w:hAnsi="Times New Roman"/>
          <w:sz w:val="24"/>
          <w:szCs w:val="24"/>
        </w:rPr>
        <w:t xml:space="preserve">. Обеспечивает </w:t>
      </w:r>
      <w:proofErr w:type="gramStart"/>
      <w:r w:rsidRPr="00FA6F79">
        <w:rPr>
          <w:rFonts w:ascii="Times New Roman" w:hAnsi="Times New Roman"/>
          <w:sz w:val="24"/>
          <w:szCs w:val="24"/>
        </w:rPr>
        <w:t>постоянное профессиональное</w:t>
      </w:r>
      <w:proofErr w:type="gramEnd"/>
      <w:r w:rsidRPr="00FA6F79">
        <w:rPr>
          <w:rFonts w:ascii="Times New Roman" w:hAnsi="Times New Roman"/>
          <w:sz w:val="24"/>
          <w:szCs w:val="24"/>
        </w:rPr>
        <w:t xml:space="preserve">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и сформировать банк данных наставников, делает наставничество доступным для широкого круга лиц.</w:t>
      </w:r>
    </w:p>
    <w:p w:rsidR="00B13BA0" w:rsidRPr="00FA6F79" w:rsidRDefault="00B13BA0" w:rsidP="00D03AF8">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bCs/>
          <w:iCs/>
          <w:sz w:val="24"/>
          <w:szCs w:val="24"/>
        </w:rPr>
        <w:t>Наставничество в группе</w:t>
      </w:r>
      <w:r w:rsidRPr="00FA6F79">
        <w:rPr>
          <w:rFonts w:ascii="Times New Roman" w:hAnsi="Times New Roman"/>
          <w:sz w:val="24"/>
          <w:szCs w:val="24"/>
        </w:rPr>
        <w:t xml:space="preserve">– </w:t>
      </w:r>
      <w:proofErr w:type="gramStart"/>
      <w:r w:rsidRPr="00FA6F79">
        <w:rPr>
          <w:rFonts w:ascii="Times New Roman" w:hAnsi="Times New Roman"/>
          <w:sz w:val="24"/>
          <w:szCs w:val="24"/>
        </w:rPr>
        <w:t>фо</w:t>
      </w:r>
      <w:proofErr w:type="gramEnd"/>
      <w:r w:rsidRPr="00FA6F79">
        <w:rPr>
          <w:rFonts w:ascii="Times New Roman" w:hAnsi="Times New Roman"/>
          <w:sz w:val="24"/>
          <w:szCs w:val="24"/>
        </w:rPr>
        <w:t>рма наставничества, когда один наставник взаимодействует с группой наставляемых одновременно (от двух и более человек).</w:t>
      </w:r>
    </w:p>
    <w:p w:rsidR="00B13BA0" w:rsidRPr="00FA6F79" w:rsidRDefault="00B13BA0" w:rsidP="00D03AF8">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bCs/>
          <w:iCs/>
          <w:sz w:val="24"/>
          <w:szCs w:val="24"/>
        </w:rPr>
        <w:t>Краткосрочное или целеполагающее наставничество</w:t>
      </w:r>
      <w:r w:rsidRPr="00FA6F79">
        <w:rPr>
          <w:rFonts w:ascii="Times New Roman" w:hAnsi="Times New Roman"/>
          <w:sz w:val="24"/>
          <w:szCs w:val="24"/>
        </w:rPr>
        <w:t xml:space="preserve">– </w:t>
      </w:r>
      <w:proofErr w:type="gramStart"/>
      <w:r w:rsidRPr="00FA6F79">
        <w:rPr>
          <w:rFonts w:ascii="Times New Roman" w:hAnsi="Times New Roman"/>
          <w:sz w:val="24"/>
          <w:szCs w:val="24"/>
        </w:rPr>
        <w:t>на</w:t>
      </w:r>
      <w:proofErr w:type="gramEnd"/>
      <w:r w:rsidRPr="00FA6F79">
        <w:rPr>
          <w:rFonts w:ascii="Times New Roman" w:hAnsi="Times New Roman"/>
          <w:sz w:val="24"/>
          <w:szCs w:val="24"/>
        </w:rPr>
        <w:t xml:space="preserve">ставник </w:t>
      </w:r>
      <w:r w:rsidRPr="00FA6F79">
        <w:rPr>
          <w:rFonts w:ascii="Times New Roman" w:hAnsi="Times New Roman"/>
          <w:sz w:val="24"/>
          <w:szCs w:val="24"/>
        </w:rPr>
        <w:b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Pr="00FA6F79">
        <w:rPr>
          <w:rFonts w:ascii="Times New Roman" w:hAnsi="Times New Roman"/>
          <w:sz w:val="24"/>
          <w:szCs w:val="24"/>
        </w:rPr>
        <w:br/>
        <w:t>в период между встречами и достичь поставленных целей.</w:t>
      </w:r>
    </w:p>
    <w:p w:rsidR="00B13BA0" w:rsidRPr="00FA6F79" w:rsidRDefault="00B13BA0" w:rsidP="00D03AF8">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bCs/>
          <w:iCs/>
          <w:sz w:val="24"/>
          <w:szCs w:val="24"/>
        </w:rPr>
        <w:t>Реверсивное наставничество</w:t>
      </w:r>
      <w:r w:rsidRPr="00FA6F79">
        <w:rPr>
          <w:rFonts w:ascii="Times New Roman" w:hAnsi="Times New Roman"/>
          <w:sz w:val="24"/>
          <w:szCs w:val="24"/>
        </w:rPr>
        <w:t xml:space="preserve">– </w:t>
      </w:r>
      <w:proofErr w:type="gramStart"/>
      <w:r w:rsidRPr="00FA6F79">
        <w:rPr>
          <w:rFonts w:ascii="Times New Roman" w:hAnsi="Times New Roman"/>
          <w:sz w:val="24"/>
          <w:szCs w:val="24"/>
        </w:rPr>
        <w:t>пр</w:t>
      </w:r>
      <w:proofErr w:type="gramEnd"/>
      <w:r w:rsidRPr="00FA6F79">
        <w:rPr>
          <w:rFonts w:ascii="Times New Roman" w:hAnsi="Times New Roman"/>
          <w:sz w:val="24"/>
          <w:szCs w:val="24"/>
        </w:rPr>
        <w:t xml:space="preserve">офессионал младшего возраста становится наставником опытного работника по вопросам новых тенденций, технологий, </w:t>
      </w:r>
      <w:r w:rsidRPr="00FA6F79">
        <w:rPr>
          <w:rFonts w:ascii="Times New Roman" w:hAnsi="Times New Roman"/>
          <w:sz w:val="24"/>
          <w:szCs w:val="24"/>
        </w:rPr>
        <w:br/>
        <w:t>а опытный педагог становится наставником молодого педагога в вопросах методики и организации учебно-воспитательного процесса.</w:t>
      </w:r>
    </w:p>
    <w:p w:rsidR="00B13BA0" w:rsidRPr="00FA6F79" w:rsidRDefault="00B13BA0" w:rsidP="00D03AF8">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bCs/>
          <w:iCs/>
          <w:sz w:val="24"/>
          <w:szCs w:val="24"/>
        </w:rPr>
        <w:t xml:space="preserve">Ситуационное наставничество </w:t>
      </w:r>
      <w:r w:rsidRPr="00FA6F79">
        <w:rPr>
          <w:rFonts w:ascii="Times New Roman" w:hAnsi="Times New Roman"/>
          <w:sz w:val="24"/>
          <w:szCs w:val="24"/>
        </w:rPr>
        <w:t xml:space="preserve">– наставник оказывает помощь </w:t>
      </w:r>
      <w:r w:rsidRPr="00FA6F79">
        <w:rPr>
          <w:rFonts w:ascii="Times New Roman" w:hAnsi="Times New Roman"/>
          <w:sz w:val="24"/>
          <w:szCs w:val="24"/>
        </w:rPr>
        <w:b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Pr="00FA6F79">
        <w:rPr>
          <w:rFonts w:ascii="Times New Roman" w:hAnsi="Times New Roman"/>
          <w:sz w:val="24"/>
          <w:szCs w:val="24"/>
        </w:rPr>
        <w:br/>
        <w:t>на ту или иную ситуацию, значимую для его подопечного.</w:t>
      </w:r>
    </w:p>
    <w:p w:rsidR="00B13BA0" w:rsidRPr="00FA6F79" w:rsidRDefault="00B13BA0" w:rsidP="002574A2">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bCs/>
          <w:iCs/>
          <w:sz w:val="24"/>
          <w:szCs w:val="24"/>
        </w:rPr>
        <w:t xml:space="preserve">Скоростное наставничество </w:t>
      </w:r>
      <w:r w:rsidRPr="00FA6F79">
        <w:rPr>
          <w:rFonts w:ascii="Times New Roman" w:hAnsi="Times New Roman"/>
          <w:sz w:val="24"/>
          <w:szCs w:val="24"/>
        </w:rPr>
        <w:t>– однократная встреча наставляемого (наставляемых) с наставником более высокого уровн</w:t>
      </w:r>
      <w:proofErr w:type="gramStart"/>
      <w:r w:rsidRPr="00FA6F79">
        <w:rPr>
          <w:rFonts w:ascii="Times New Roman" w:hAnsi="Times New Roman"/>
          <w:sz w:val="24"/>
          <w:szCs w:val="24"/>
        </w:rPr>
        <w:t>я(</w:t>
      </w:r>
      <w:proofErr w:type="gramEnd"/>
      <w:r w:rsidRPr="00FA6F79">
        <w:rPr>
          <w:rFonts w:ascii="Times New Roman" w:hAnsi="Times New Roman"/>
          <w:sz w:val="24"/>
          <w:szCs w:val="24"/>
        </w:rPr>
        <w:t>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"наставник – наставляемый".</w:t>
      </w:r>
    </w:p>
    <w:p w:rsidR="00B13BA0" w:rsidRPr="00FA6F79" w:rsidRDefault="00B13BA0" w:rsidP="00D03AF8">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bCs/>
          <w:iCs/>
          <w:sz w:val="24"/>
          <w:szCs w:val="24"/>
        </w:rPr>
        <w:t xml:space="preserve">Традиционная форма наставничества </w:t>
      </w:r>
      <w:r w:rsidRPr="00FA6F79">
        <w:rPr>
          <w:rFonts w:ascii="Times New Roman" w:hAnsi="Times New Roman"/>
          <w:sz w:val="24"/>
          <w:szCs w:val="24"/>
        </w:rPr>
        <w:t xml:space="preserve">– взаимодействие между более опытным и начинающим работником в течение определенного продолжительного времени. Обычно </w:t>
      </w:r>
      <w:r w:rsidRPr="00FA6F79">
        <w:rPr>
          <w:rFonts w:ascii="Times New Roman" w:hAnsi="Times New Roman"/>
          <w:sz w:val="24"/>
          <w:szCs w:val="24"/>
        </w:rPr>
        <w:lastRenderedPageBreak/>
        <w:t>проводится отбор наставника и наставляемого по определенным критериям: опыт, навыки, личностные характеристики.</w:t>
      </w:r>
    </w:p>
    <w:p w:rsidR="00B13BA0" w:rsidRPr="00FA6F79" w:rsidRDefault="00B13BA0" w:rsidP="00D03AF8">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bCs/>
          <w:iCs/>
          <w:sz w:val="24"/>
          <w:szCs w:val="24"/>
        </w:rPr>
        <w:t>Форма наставничества</w:t>
      </w:r>
      <w:proofErr w:type="gramStart"/>
      <w:r w:rsidRPr="00FA6F79">
        <w:rPr>
          <w:rFonts w:ascii="Times New Roman" w:hAnsi="Times New Roman"/>
          <w:bCs/>
          <w:iCs/>
          <w:sz w:val="24"/>
          <w:szCs w:val="24"/>
        </w:rPr>
        <w:t>"у</w:t>
      </w:r>
      <w:proofErr w:type="gramEnd"/>
      <w:r w:rsidRPr="00FA6F79">
        <w:rPr>
          <w:rFonts w:ascii="Times New Roman" w:hAnsi="Times New Roman"/>
          <w:bCs/>
          <w:iCs/>
          <w:sz w:val="24"/>
          <w:szCs w:val="24"/>
        </w:rPr>
        <w:t>читель – учитель"</w:t>
      </w:r>
      <w:r w:rsidRPr="00FA6F79">
        <w:rPr>
          <w:rFonts w:ascii="Times New Roman" w:hAnsi="Times New Roman"/>
          <w:sz w:val="24"/>
          <w:szCs w:val="24"/>
        </w:rPr>
        <w:t xml:space="preserve">– способ реализации целевой модели наставничества через организацию взаимодействия наставнической пары "учитель-профессионал – учитель, вовлеченный в различные формы поддержки </w:t>
      </w:r>
      <w:r w:rsidRPr="00FA6F79">
        <w:rPr>
          <w:rFonts w:ascii="Times New Roman" w:hAnsi="Times New Roman"/>
          <w:sz w:val="24"/>
          <w:szCs w:val="24"/>
        </w:rPr>
        <w:br/>
        <w:t>и сопровождения".</w:t>
      </w:r>
    </w:p>
    <w:p w:rsidR="00B13BA0" w:rsidRPr="00FA6F79" w:rsidRDefault="00B13BA0" w:rsidP="00D33755">
      <w:pPr>
        <w:widowControl w:val="0"/>
        <w:tabs>
          <w:tab w:val="left" w:pos="1212"/>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bCs/>
          <w:iCs/>
          <w:sz w:val="24"/>
          <w:szCs w:val="24"/>
        </w:rPr>
        <w:t>Форма наставничества "руководитель образовательной организации – учитель"</w:t>
      </w:r>
      <w:r w:rsidRPr="00FA6F79">
        <w:rPr>
          <w:rFonts w:ascii="Times New Roman" w:hAnsi="Times New Roman"/>
          <w:sz w:val="24"/>
          <w:szCs w:val="24"/>
        </w:rPr>
        <w:t xml:space="preserve"> способ реализации целевой модели наставничества через организацию взаимодействия наставнической пары "руководитель образовательной организации – </w:t>
      </w:r>
      <w:r w:rsidRPr="00FA6F79">
        <w:rPr>
          <w:rFonts w:ascii="Times New Roman" w:hAnsi="Times New Roman"/>
          <w:color w:val="000000"/>
          <w:sz w:val="24"/>
          <w:szCs w:val="24"/>
          <w:lang w:eastAsia="ru-RU"/>
        </w:rPr>
        <w:t xml:space="preserve">учитель", нацеленную на совершенствование образовательного процесса </w:t>
      </w:r>
      <w:r w:rsidRPr="00FA6F79">
        <w:rPr>
          <w:rFonts w:ascii="Times New Roman" w:hAnsi="Times New Roman"/>
          <w:color w:val="000000"/>
          <w:sz w:val="24"/>
          <w:szCs w:val="24"/>
          <w:lang w:eastAsia="ru-RU"/>
        </w:rPr>
        <w:b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B13BA0" w:rsidRPr="00FA6F79" w:rsidRDefault="00B13BA0" w:rsidP="00D33755">
      <w:pPr>
        <w:widowControl w:val="0"/>
        <w:tabs>
          <w:tab w:val="left" w:pos="1212"/>
        </w:tabs>
        <w:spacing w:after="0" w:line="240" w:lineRule="auto"/>
        <w:ind w:firstLine="709"/>
        <w:jc w:val="both"/>
        <w:rPr>
          <w:rFonts w:ascii="Times New Roman" w:hAnsi="Times New Roman"/>
          <w:sz w:val="24"/>
          <w:szCs w:val="24"/>
        </w:rPr>
      </w:pPr>
    </w:p>
    <w:p w:rsidR="00B13BA0" w:rsidRPr="00FA6F79" w:rsidRDefault="00B13BA0" w:rsidP="00D33755">
      <w:pPr>
        <w:widowControl w:val="0"/>
        <w:numPr>
          <w:ilvl w:val="0"/>
          <w:numId w:val="18"/>
        </w:numPr>
        <w:tabs>
          <w:tab w:val="left" w:pos="1081"/>
        </w:tabs>
        <w:spacing w:after="0" w:line="240" w:lineRule="auto"/>
        <w:ind w:firstLine="709"/>
        <w:jc w:val="center"/>
        <w:outlineLvl w:val="0"/>
        <w:rPr>
          <w:rFonts w:ascii="Times New Roman" w:hAnsi="Times New Roman"/>
          <w:bCs/>
          <w:color w:val="000000"/>
          <w:sz w:val="24"/>
          <w:szCs w:val="24"/>
          <w:lang w:eastAsia="ru-RU"/>
        </w:rPr>
      </w:pPr>
      <w:bookmarkStart w:id="2" w:name="bookmark34"/>
      <w:r w:rsidRPr="00FA6F79">
        <w:rPr>
          <w:rFonts w:ascii="Times New Roman" w:hAnsi="Times New Roman"/>
          <w:bCs/>
          <w:color w:val="000000"/>
          <w:sz w:val="24"/>
          <w:szCs w:val="24"/>
          <w:lang w:eastAsia="ru-RU"/>
        </w:rPr>
        <w:t>Организация системы наставничества</w:t>
      </w:r>
      <w:bookmarkEnd w:id="2"/>
    </w:p>
    <w:p w:rsidR="00B13BA0" w:rsidRPr="00FA6F79" w:rsidRDefault="00B13BA0" w:rsidP="00325880">
      <w:pPr>
        <w:widowControl w:val="0"/>
        <w:tabs>
          <w:tab w:val="left" w:pos="1081"/>
        </w:tabs>
        <w:spacing w:after="0" w:line="240" w:lineRule="auto"/>
        <w:ind w:left="709"/>
        <w:outlineLvl w:val="0"/>
        <w:rPr>
          <w:rFonts w:ascii="Times New Roman" w:hAnsi="Times New Roman"/>
          <w:bCs/>
          <w:color w:val="000000"/>
          <w:sz w:val="24"/>
          <w:szCs w:val="24"/>
          <w:lang w:eastAsia="ru-RU"/>
        </w:rPr>
      </w:pPr>
    </w:p>
    <w:p w:rsidR="00B13BA0" w:rsidRPr="00FA6F79" w:rsidRDefault="00B13BA0" w:rsidP="00D03AF8">
      <w:pPr>
        <w:widowControl w:val="0"/>
        <w:numPr>
          <w:ilvl w:val="1"/>
          <w:numId w:val="18"/>
        </w:numPr>
        <w:tabs>
          <w:tab w:val="left" w:pos="1270"/>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Наставничество организуется на основании приказа руководителя образовательной организации "Об утверждении положения о системе наставничества педагогических работников в образовательной организации".</w:t>
      </w:r>
    </w:p>
    <w:p w:rsidR="00B13BA0" w:rsidRPr="00FA6F79" w:rsidRDefault="00B13BA0" w:rsidP="00D03AF8">
      <w:pPr>
        <w:widowControl w:val="0"/>
        <w:numPr>
          <w:ilvl w:val="1"/>
          <w:numId w:val="18"/>
        </w:numPr>
        <w:tabs>
          <w:tab w:val="left" w:pos="1270"/>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Педагогический работник назначается наставником с его письменного согласия приказом руководителя образовательной организации.</w:t>
      </w:r>
    </w:p>
    <w:p w:rsidR="00B13BA0" w:rsidRPr="00FA6F79" w:rsidRDefault="00B13BA0" w:rsidP="00D33755">
      <w:pPr>
        <w:widowControl w:val="0"/>
        <w:numPr>
          <w:ilvl w:val="1"/>
          <w:numId w:val="18"/>
        </w:numPr>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Руководитель образовательной организации:</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осуществляет общее руководство и координацию </w:t>
      </w:r>
      <w:proofErr w:type="gramStart"/>
      <w:r w:rsidRPr="00FA6F79">
        <w:rPr>
          <w:rFonts w:ascii="Times New Roman" w:hAnsi="Times New Roman"/>
          <w:color w:val="000000"/>
          <w:sz w:val="24"/>
          <w:szCs w:val="24"/>
          <w:lang w:eastAsia="ru-RU"/>
        </w:rPr>
        <w:t>внедрения системы наставничества педагогических работников</w:t>
      </w:r>
      <w:proofErr w:type="gramEnd"/>
      <w:r w:rsidRPr="00FA6F79">
        <w:rPr>
          <w:rFonts w:ascii="Times New Roman" w:hAnsi="Times New Roman"/>
          <w:color w:val="000000"/>
          <w:sz w:val="24"/>
          <w:szCs w:val="24"/>
          <w:lang w:eastAsia="ru-RU"/>
        </w:rPr>
        <w:t xml:space="preserve"> в образовательной организации;</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издает локальные акты образовательной организации о внедрении системы наставничества и организации наставничества педагогических работников</w:t>
      </w:r>
      <w:r w:rsidRPr="00FA6F79">
        <w:rPr>
          <w:rFonts w:ascii="Times New Roman" w:hAnsi="Times New Roman"/>
          <w:color w:val="000000"/>
          <w:sz w:val="24"/>
          <w:szCs w:val="24"/>
          <w:lang w:eastAsia="ru-RU"/>
        </w:rPr>
        <w:br/>
        <w:t>в образовательной организации;</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утверждает куратора реализации программ наставничества, способствует отбору наставников и наставляемых, а также утверждает их;</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утверждает дорожную карту (план мероприятий) по реализации Положения </w:t>
      </w:r>
      <w:r w:rsidRPr="00FA6F79">
        <w:rPr>
          <w:rFonts w:ascii="Times New Roman" w:hAnsi="Times New Roman"/>
          <w:color w:val="000000"/>
          <w:sz w:val="24"/>
          <w:szCs w:val="24"/>
          <w:lang w:eastAsia="ru-RU"/>
        </w:rPr>
        <w:br/>
        <w:t>о системе наставничества педагогических работников в образовательной организации;</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издает прика</w:t>
      </w:r>
      <w:proofErr w:type="gramStart"/>
      <w:r w:rsidRPr="00FA6F79">
        <w:rPr>
          <w:rFonts w:ascii="Times New Roman" w:hAnsi="Times New Roman"/>
          <w:color w:val="000000"/>
          <w:sz w:val="24"/>
          <w:szCs w:val="24"/>
          <w:lang w:eastAsia="ru-RU"/>
        </w:rPr>
        <w:t>з(</w:t>
      </w:r>
      <w:proofErr w:type="spellStart"/>
      <w:proofErr w:type="gramEnd"/>
      <w:r w:rsidRPr="00FA6F79">
        <w:rPr>
          <w:rFonts w:ascii="Times New Roman" w:hAnsi="Times New Roman"/>
          <w:color w:val="000000"/>
          <w:sz w:val="24"/>
          <w:szCs w:val="24"/>
          <w:lang w:eastAsia="ru-RU"/>
        </w:rPr>
        <w:t>ы</w:t>
      </w:r>
      <w:proofErr w:type="spellEnd"/>
      <w:r w:rsidRPr="00FA6F79">
        <w:rPr>
          <w:rFonts w:ascii="Times New Roman" w:hAnsi="Times New Roman"/>
          <w:color w:val="000000"/>
          <w:sz w:val="24"/>
          <w:szCs w:val="24"/>
          <w:lang w:eastAsia="ru-RU"/>
        </w:rPr>
        <w:t>)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proofErr w:type="gramStart"/>
      <w:r w:rsidRPr="00FA6F79">
        <w:rPr>
          <w:rFonts w:ascii="Times New Roman" w:hAnsi="Times New Roman"/>
          <w:color w:val="000000"/>
          <w:sz w:val="24"/>
          <w:szCs w:val="24"/>
          <w:lang w:eastAsia="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Pr="00FA6F79">
        <w:rPr>
          <w:rFonts w:ascii="Times New Roman" w:hAnsi="Times New Roman"/>
          <w:color w:val="000000"/>
          <w:sz w:val="24"/>
          <w:szCs w:val="24"/>
          <w:lang w:eastAsia="ru-RU"/>
        </w:rPr>
        <w:br/>
        <w:t xml:space="preserve">по проблемам наставничества (заключение договоров о сотрудничестве, </w:t>
      </w:r>
      <w:r w:rsidRPr="00FA6F79">
        <w:rPr>
          <w:rFonts w:ascii="Times New Roman" w:hAnsi="Times New Roman"/>
          <w:color w:val="000000"/>
          <w:sz w:val="24"/>
          <w:szCs w:val="24"/>
          <w:lang w:eastAsia="ru-RU"/>
        </w:rPr>
        <w:br/>
        <w:t xml:space="preserve">о социальном партнерстве, проведение координационных совещаний, участие </w:t>
      </w:r>
      <w:r w:rsidRPr="00FA6F79">
        <w:rPr>
          <w:rFonts w:ascii="Times New Roman" w:hAnsi="Times New Roman"/>
          <w:color w:val="000000"/>
          <w:sz w:val="24"/>
          <w:szCs w:val="24"/>
          <w:lang w:eastAsia="ru-RU"/>
        </w:rPr>
        <w:br/>
        <w:t xml:space="preserve">в конференциях, форумах, </w:t>
      </w:r>
      <w:proofErr w:type="spellStart"/>
      <w:r w:rsidRPr="00FA6F79">
        <w:rPr>
          <w:rFonts w:ascii="Times New Roman" w:hAnsi="Times New Roman"/>
          <w:color w:val="000000"/>
          <w:sz w:val="24"/>
          <w:szCs w:val="24"/>
          <w:lang w:eastAsia="ru-RU"/>
        </w:rPr>
        <w:t>вебинарах</w:t>
      </w:r>
      <w:proofErr w:type="spellEnd"/>
      <w:r w:rsidRPr="00FA6F79">
        <w:rPr>
          <w:rFonts w:ascii="Times New Roman" w:hAnsi="Times New Roman"/>
          <w:color w:val="000000"/>
          <w:sz w:val="24"/>
          <w:szCs w:val="24"/>
          <w:lang w:eastAsia="ru-RU"/>
        </w:rPr>
        <w:t>, семинарах по проблемам наставничества);</w:t>
      </w:r>
      <w:proofErr w:type="gramEnd"/>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Pr="00FA6F79">
        <w:rPr>
          <w:rFonts w:ascii="Times New Roman" w:hAnsi="Times New Roman"/>
          <w:color w:val="000000"/>
          <w:sz w:val="24"/>
          <w:szCs w:val="24"/>
          <w:lang w:eastAsia="ru-RU"/>
        </w:rPr>
        <w:br/>
        <w:t>и распространения лучших практик наставничества педагогических работников.</w:t>
      </w:r>
    </w:p>
    <w:p w:rsidR="00B13BA0" w:rsidRPr="00FA6F79" w:rsidRDefault="00B13BA0" w:rsidP="00FA32D5">
      <w:pPr>
        <w:widowControl w:val="0"/>
        <w:numPr>
          <w:ilvl w:val="1"/>
          <w:numId w:val="18"/>
        </w:numPr>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Куратор реализации программ наставничества:</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назначается руководителем образовательной организации из числа заместителей руководителя;</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своевременно (не менее одного раза в год) актуализирует информацию </w:t>
      </w:r>
      <w:r w:rsidRPr="00FA6F79">
        <w:rPr>
          <w:rFonts w:ascii="Times New Roman" w:hAnsi="Times New Roman"/>
          <w:color w:val="000000"/>
          <w:sz w:val="24"/>
          <w:szCs w:val="24"/>
          <w:lang w:eastAsia="ru-RU"/>
        </w:rPr>
        <w:br/>
        <w:t>о наличии в образовательной организации педагогов, которых необходимо включить в наставническую деятельность в качестве наставляемых;</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предлагает руководителю образовательной организации для утверждения состава школьного методического объединения наставников для утверждения </w:t>
      </w:r>
      <w:r w:rsidRPr="00FA6F79">
        <w:rPr>
          <w:rFonts w:ascii="Times New Roman" w:hAnsi="Times New Roman"/>
          <w:color w:val="000000"/>
          <w:sz w:val="24"/>
          <w:szCs w:val="24"/>
          <w:lang w:eastAsia="ru-RU"/>
        </w:rPr>
        <w:br/>
        <w:t>(при необходимости его создания);</w:t>
      </w:r>
    </w:p>
    <w:p w:rsidR="00B13BA0" w:rsidRPr="00FA6F79" w:rsidRDefault="00B13BA0" w:rsidP="00FA32D5">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разрабатывает дорожную карту (план мероприятий) по реализации Положения о системе </w:t>
      </w:r>
      <w:r w:rsidRPr="00FA6F79">
        <w:rPr>
          <w:rFonts w:ascii="Times New Roman" w:hAnsi="Times New Roman"/>
          <w:color w:val="000000"/>
          <w:sz w:val="24"/>
          <w:szCs w:val="24"/>
          <w:lang w:eastAsia="ru-RU"/>
        </w:rPr>
        <w:lastRenderedPageBreak/>
        <w:t>наставничества педагогических работников в образовательной организации;</w:t>
      </w:r>
    </w:p>
    <w:p w:rsidR="00B13BA0" w:rsidRPr="00FA6F79" w:rsidRDefault="00B13BA0" w:rsidP="00220A19">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совместно с системным администратором ведет банк (персонифицированный учет) наставников и наставляемых, в том числе в цифровом формате </w:t>
      </w:r>
      <w:r w:rsidRPr="00FA6F79">
        <w:rPr>
          <w:rFonts w:ascii="Times New Roman" w:hAnsi="Times New Roman"/>
          <w:color w:val="000000"/>
          <w:sz w:val="24"/>
          <w:szCs w:val="24"/>
          <w:lang w:eastAsia="ru-RU"/>
        </w:rPr>
        <w:br/>
        <w:t>с использованием ресурсов Интернета – официального сайта образовательной организации/страницы, социальных сетей;</w:t>
      </w:r>
    </w:p>
    <w:p w:rsidR="00B13BA0" w:rsidRPr="00FA6F79" w:rsidRDefault="00B13BA0" w:rsidP="00220A19">
      <w:pPr>
        <w:widowControl w:val="0"/>
        <w:tabs>
          <w:tab w:val="left" w:pos="1278"/>
        </w:tabs>
        <w:spacing w:after="0" w:line="240" w:lineRule="auto"/>
        <w:ind w:firstLine="709"/>
        <w:jc w:val="both"/>
        <w:rPr>
          <w:rFonts w:ascii="Times New Roman" w:hAnsi="Times New Roman"/>
          <w:color w:val="000000"/>
          <w:sz w:val="24"/>
          <w:szCs w:val="24"/>
          <w:lang w:eastAsia="ru-RU"/>
        </w:rPr>
      </w:pPr>
      <w:proofErr w:type="gramStart"/>
      <w:r w:rsidRPr="00FA6F79">
        <w:rPr>
          <w:rFonts w:ascii="Times New Roman" w:hAnsi="Times New Roman"/>
          <w:color w:val="000000"/>
          <w:sz w:val="24"/>
          <w:szCs w:val="24"/>
          <w:lang w:eastAsia="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наставников и системным администратором;</w:t>
      </w:r>
      <w:proofErr w:type="gramEnd"/>
    </w:p>
    <w:p w:rsidR="00B13BA0" w:rsidRPr="00FA6F79" w:rsidRDefault="00B13BA0" w:rsidP="00220A19">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осуществляет координацию деятельности по наставничеству </w:t>
      </w:r>
      <w:r w:rsidRPr="00FA6F79">
        <w:rPr>
          <w:rFonts w:ascii="Times New Roman" w:hAnsi="Times New Roman"/>
          <w:color w:val="000000"/>
          <w:sz w:val="24"/>
          <w:szCs w:val="24"/>
          <w:lang w:eastAsia="ru-RU"/>
        </w:rPr>
        <w:br/>
        <w:t>с ответственными и неформальными представителями региональной системы наставничества, с сетевыми педагогическими сообществами;</w:t>
      </w:r>
    </w:p>
    <w:p w:rsidR="00B13BA0" w:rsidRPr="00FA6F79" w:rsidRDefault="00B13BA0" w:rsidP="00220A19">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организует повышение уровня профессионального мастерства наставников, </w:t>
      </w:r>
      <w:r w:rsidRPr="00FA6F79">
        <w:rPr>
          <w:rFonts w:ascii="Times New Roman" w:hAnsi="Times New Roman"/>
          <w:color w:val="000000"/>
          <w:sz w:val="24"/>
          <w:szCs w:val="24"/>
          <w:lang w:eastAsia="ru-RU"/>
        </w:rPr>
        <w:br/>
        <w:t xml:space="preserve">в том числе на </w:t>
      </w:r>
      <w:proofErr w:type="spellStart"/>
      <w:r w:rsidRPr="00FA6F79">
        <w:rPr>
          <w:rFonts w:ascii="Times New Roman" w:hAnsi="Times New Roman"/>
          <w:color w:val="000000"/>
          <w:sz w:val="24"/>
          <w:szCs w:val="24"/>
          <w:lang w:eastAsia="ru-RU"/>
        </w:rPr>
        <w:t>стажировочных</w:t>
      </w:r>
      <w:proofErr w:type="spellEnd"/>
      <w:r w:rsidRPr="00FA6F79">
        <w:rPr>
          <w:rFonts w:ascii="Times New Roman" w:hAnsi="Times New Roman"/>
          <w:color w:val="000000"/>
          <w:sz w:val="24"/>
          <w:szCs w:val="24"/>
          <w:lang w:eastAsia="ru-RU"/>
        </w:rPr>
        <w:t xml:space="preserve"> площадках и в базовых школах с привлечением наставников из других образовательных организаций;</w:t>
      </w:r>
    </w:p>
    <w:p w:rsidR="00B13BA0" w:rsidRPr="00FA6F79" w:rsidRDefault="00B13BA0" w:rsidP="00220A19">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курирует процесс разработки и реализации персонализированных программ наставничества;</w:t>
      </w:r>
    </w:p>
    <w:p w:rsidR="00B13BA0" w:rsidRPr="00FA6F79" w:rsidRDefault="00B13BA0" w:rsidP="00220A19">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Pr="00FA6F79">
        <w:rPr>
          <w:rFonts w:ascii="Times New Roman" w:hAnsi="Times New Roman"/>
          <w:color w:val="000000"/>
          <w:sz w:val="24"/>
          <w:szCs w:val="24"/>
          <w:lang w:eastAsia="ru-RU"/>
        </w:rPr>
        <w:br/>
        <w:t>в образовательной организации;</w:t>
      </w:r>
    </w:p>
    <w:p w:rsidR="00B13BA0" w:rsidRPr="00FA6F79" w:rsidRDefault="00B13BA0" w:rsidP="00220A19">
      <w:pPr>
        <w:widowControl w:val="0"/>
        <w:tabs>
          <w:tab w:val="left" w:pos="1278"/>
        </w:tabs>
        <w:spacing w:after="0" w:line="240" w:lineRule="auto"/>
        <w:ind w:firstLine="709"/>
        <w:jc w:val="both"/>
        <w:rPr>
          <w:rFonts w:ascii="Times New Roman" w:hAnsi="Times New Roman"/>
          <w:color w:val="000000"/>
          <w:sz w:val="24"/>
          <w:szCs w:val="24"/>
          <w:lang w:eastAsia="ru-RU"/>
        </w:rPr>
      </w:pPr>
      <w:proofErr w:type="gramStart"/>
      <w:r w:rsidRPr="00FA6F79">
        <w:rPr>
          <w:rFonts w:ascii="Times New Roman" w:hAnsi="Times New Roman"/>
          <w:color w:val="000000"/>
          <w:sz w:val="24"/>
          <w:szCs w:val="24"/>
          <w:lang w:eastAsia="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Pr="00FA6F79">
        <w:rPr>
          <w:rFonts w:ascii="Times New Roman" w:hAnsi="Times New Roman"/>
          <w:color w:val="000000"/>
          <w:sz w:val="24"/>
          <w:szCs w:val="24"/>
          <w:lang w:eastAsia="ru-RU"/>
        </w:rPr>
        <w:br/>
        <w:t>о реализации системы наставничества, реализации персонализированных программ наставничества педагогических работников;</w:t>
      </w:r>
      <w:proofErr w:type="gramEnd"/>
    </w:p>
    <w:p w:rsidR="00B13BA0" w:rsidRPr="00FA6F79" w:rsidRDefault="00B13BA0" w:rsidP="00220A19">
      <w:pPr>
        <w:widowControl w:val="0"/>
        <w:tabs>
          <w:tab w:val="left" w:pos="127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B13BA0" w:rsidRPr="00FA6F79" w:rsidRDefault="00B13BA0" w:rsidP="00220A19">
      <w:pPr>
        <w:widowControl w:val="0"/>
        <w:numPr>
          <w:ilvl w:val="1"/>
          <w:numId w:val="18"/>
        </w:numPr>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Методическое объединение наставников/комиссия/совет </w:t>
      </w:r>
      <w:r w:rsidRPr="00FA6F79">
        <w:rPr>
          <w:rFonts w:ascii="Times New Roman" w:hAnsi="Times New Roman"/>
          <w:color w:val="000000"/>
          <w:sz w:val="24"/>
          <w:szCs w:val="24"/>
          <w:lang w:eastAsia="ru-RU"/>
        </w:rPr>
        <w:br/>
        <w:t>(при его наличии):</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совместно с куратором принимает участие в разработке локальных актов </w:t>
      </w:r>
      <w:r w:rsidRPr="00FA6F79">
        <w:rPr>
          <w:rFonts w:ascii="Times New Roman" w:hAnsi="Times New Roman"/>
          <w:color w:val="000000"/>
          <w:sz w:val="24"/>
          <w:szCs w:val="24"/>
          <w:lang w:eastAsia="ru-RU"/>
        </w:rPr>
        <w:br/>
        <w:t>и информационно-методического сопровождения в сфере наставничества педагогических работников в образовательной организации;</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ведет учет сведений о молодых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Pr="00FA6F79">
        <w:rPr>
          <w:rFonts w:ascii="Times New Roman" w:hAnsi="Times New Roman"/>
          <w:color w:val="000000"/>
          <w:sz w:val="24"/>
          <w:szCs w:val="24"/>
          <w:lang w:eastAsia="ru-RU"/>
        </w:rPr>
        <w:br/>
        <w:t>и групп педагогических работников;</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принимает участие в разработке методического </w:t>
      </w:r>
      <w:proofErr w:type="gramStart"/>
      <w:r w:rsidRPr="00FA6F79">
        <w:rPr>
          <w:rFonts w:ascii="Times New Roman" w:hAnsi="Times New Roman"/>
          <w:color w:val="000000"/>
          <w:sz w:val="24"/>
          <w:szCs w:val="24"/>
          <w:lang w:eastAsia="ru-RU"/>
        </w:rPr>
        <w:t>сопровождения разнообразных форм наставничества педагогических работников</w:t>
      </w:r>
      <w:proofErr w:type="gramEnd"/>
      <w:r w:rsidRPr="00FA6F79">
        <w:rPr>
          <w:rFonts w:ascii="Times New Roman" w:hAnsi="Times New Roman"/>
          <w:color w:val="000000"/>
          <w:sz w:val="24"/>
          <w:szCs w:val="24"/>
          <w:lang w:eastAsia="ru-RU"/>
        </w:rPr>
        <w:t>;</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Pr="00FA6F79">
        <w:rPr>
          <w:rFonts w:ascii="Times New Roman" w:hAnsi="Times New Roman"/>
          <w:color w:val="000000"/>
          <w:sz w:val="24"/>
          <w:szCs w:val="24"/>
          <w:lang w:eastAsia="ru-RU"/>
        </w:rPr>
        <w:br/>
        <w:t>в образовательной организации;</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участвует в мониторинге </w:t>
      </w:r>
      <w:proofErr w:type="gramStart"/>
      <w:r w:rsidRPr="00FA6F79">
        <w:rPr>
          <w:rFonts w:ascii="Times New Roman" w:hAnsi="Times New Roman"/>
          <w:color w:val="000000"/>
          <w:sz w:val="24"/>
          <w:szCs w:val="24"/>
          <w:lang w:eastAsia="ru-RU"/>
        </w:rPr>
        <w:t>реализации персонализированных программ наставничества педагогических работников</w:t>
      </w:r>
      <w:proofErr w:type="gramEnd"/>
      <w:r w:rsidRPr="00FA6F79">
        <w:rPr>
          <w:rFonts w:ascii="Times New Roman" w:hAnsi="Times New Roman"/>
          <w:color w:val="000000"/>
          <w:sz w:val="24"/>
          <w:szCs w:val="24"/>
          <w:lang w:eastAsia="ru-RU"/>
        </w:rPr>
        <w:t>;</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является открытой площадкой для осуществления консультационных, согласовательных </w:t>
      </w:r>
      <w:r w:rsidRPr="00FA6F79">
        <w:rPr>
          <w:rFonts w:ascii="Times New Roman" w:hAnsi="Times New Roman"/>
          <w:color w:val="000000"/>
          <w:sz w:val="24"/>
          <w:szCs w:val="24"/>
          <w:lang w:eastAsia="ru-RU"/>
        </w:rPr>
        <w:lastRenderedPageBreak/>
        <w:t>функций и функций медиации;</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совместно с руководителем образовательной организации, куратором реализации программ наставничества участвует в разработке материальных </w:t>
      </w:r>
      <w:r w:rsidRPr="00FA6F79">
        <w:rPr>
          <w:rFonts w:ascii="Times New Roman" w:hAnsi="Times New Roman"/>
          <w:color w:val="000000"/>
          <w:sz w:val="24"/>
          <w:szCs w:val="24"/>
          <w:lang w:eastAsia="ru-RU"/>
        </w:rPr>
        <w:br/>
        <w:t>и нематериальных стимулов поощрения наставников;</w:t>
      </w:r>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proofErr w:type="gramStart"/>
      <w:r w:rsidRPr="00FA6F79">
        <w:rPr>
          <w:rFonts w:ascii="Times New Roman" w:hAnsi="Times New Roman"/>
          <w:color w:val="000000"/>
          <w:sz w:val="24"/>
          <w:szCs w:val="24"/>
          <w:lang w:eastAsia="ru-RU"/>
        </w:rPr>
        <w:t xml:space="preserve">принимает участие в формировании банка лучших практик наставничества педагогических работников, информационном сопровождении персонализированных программ наставничества на сайте (специализированной странице сайта) образовательной организации и социальных сетях (совместно </w:t>
      </w:r>
      <w:r w:rsidRPr="00FA6F79">
        <w:rPr>
          <w:rFonts w:ascii="Times New Roman" w:hAnsi="Times New Roman"/>
          <w:color w:val="000000"/>
          <w:sz w:val="24"/>
          <w:szCs w:val="24"/>
          <w:lang w:eastAsia="ru-RU"/>
        </w:rPr>
        <w:br/>
        <w:t>с куратором и системным администратором).</w:t>
      </w:r>
      <w:proofErr w:type="gramEnd"/>
    </w:p>
    <w:p w:rsidR="00B13BA0" w:rsidRPr="00FA6F79" w:rsidRDefault="00B13BA0" w:rsidP="00220A19">
      <w:pPr>
        <w:widowControl w:val="0"/>
        <w:tabs>
          <w:tab w:val="left" w:pos="1421"/>
        </w:tabs>
        <w:spacing w:after="0" w:line="240" w:lineRule="auto"/>
        <w:ind w:firstLine="709"/>
        <w:jc w:val="both"/>
        <w:rPr>
          <w:rFonts w:ascii="Times New Roman" w:hAnsi="Times New Roman"/>
          <w:color w:val="000000"/>
          <w:sz w:val="24"/>
          <w:szCs w:val="24"/>
          <w:lang w:eastAsia="ru-RU"/>
        </w:rPr>
      </w:pPr>
    </w:p>
    <w:p w:rsidR="00B13BA0" w:rsidRPr="00FA6F79" w:rsidRDefault="00B13BA0" w:rsidP="00220A19">
      <w:pPr>
        <w:widowControl w:val="0"/>
        <w:numPr>
          <w:ilvl w:val="0"/>
          <w:numId w:val="18"/>
        </w:numPr>
        <w:tabs>
          <w:tab w:val="left" w:pos="1092"/>
        </w:tabs>
        <w:spacing w:after="0" w:line="240" w:lineRule="auto"/>
        <w:ind w:firstLine="709"/>
        <w:jc w:val="center"/>
        <w:outlineLvl w:val="0"/>
        <w:rPr>
          <w:rFonts w:ascii="Times New Roman" w:hAnsi="Times New Roman"/>
          <w:bCs/>
          <w:color w:val="000000"/>
          <w:sz w:val="24"/>
          <w:szCs w:val="24"/>
          <w:lang w:eastAsia="ru-RU"/>
        </w:rPr>
      </w:pPr>
      <w:bookmarkStart w:id="3" w:name="bookmark35"/>
      <w:r w:rsidRPr="00FA6F79">
        <w:rPr>
          <w:rFonts w:ascii="Times New Roman" w:hAnsi="Times New Roman"/>
          <w:bCs/>
          <w:color w:val="000000"/>
          <w:sz w:val="24"/>
          <w:szCs w:val="24"/>
          <w:lang w:eastAsia="ru-RU"/>
        </w:rPr>
        <w:t>Права и обязанности наставника</w:t>
      </w:r>
      <w:bookmarkEnd w:id="3"/>
    </w:p>
    <w:p w:rsidR="00B13BA0" w:rsidRPr="00FA6F79" w:rsidRDefault="00B13BA0" w:rsidP="00325880">
      <w:pPr>
        <w:widowControl w:val="0"/>
        <w:tabs>
          <w:tab w:val="left" w:pos="1092"/>
        </w:tabs>
        <w:spacing w:after="0" w:line="240" w:lineRule="auto"/>
        <w:ind w:left="709"/>
        <w:outlineLvl w:val="0"/>
        <w:rPr>
          <w:rFonts w:ascii="Times New Roman" w:hAnsi="Times New Roman"/>
          <w:bCs/>
          <w:color w:val="000000"/>
          <w:sz w:val="24"/>
          <w:szCs w:val="24"/>
          <w:lang w:eastAsia="ru-RU"/>
        </w:rPr>
      </w:pPr>
    </w:p>
    <w:p w:rsidR="00B13BA0" w:rsidRPr="00FA6F79" w:rsidRDefault="00B13BA0" w:rsidP="00FA385A">
      <w:pPr>
        <w:widowControl w:val="0"/>
        <w:numPr>
          <w:ilvl w:val="1"/>
          <w:numId w:val="18"/>
        </w:numPr>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Права наставника:</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привлекать для оказания помощи </w:t>
      </w:r>
      <w:proofErr w:type="gramStart"/>
      <w:r w:rsidRPr="00FA6F79">
        <w:rPr>
          <w:rFonts w:ascii="Times New Roman" w:hAnsi="Times New Roman"/>
          <w:color w:val="000000"/>
          <w:sz w:val="24"/>
          <w:szCs w:val="24"/>
          <w:lang w:eastAsia="ru-RU"/>
        </w:rPr>
        <w:t>наставляемому</w:t>
      </w:r>
      <w:proofErr w:type="gramEnd"/>
      <w:r w:rsidRPr="00FA6F79">
        <w:rPr>
          <w:rFonts w:ascii="Times New Roman" w:hAnsi="Times New Roman"/>
          <w:color w:val="000000"/>
          <w:sz w:val="24"/>
          <w:szCs w:val="24"/>
          <w:lang w:eastAsia="ru-RU"/>
        </w:rPr>
        <w:t xml:space="preserve"> других педагогических работников образовательной организации с их согласия;</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знакомиться в установленном порядке с материалами личного дела наставляемого или получать другую информацию о лице, в отношении которого осуществляется наставничество;</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обращаться с заявлением к куратору и руководителю образовательной организации с просьбой о сложении с него обязанностей наставника;</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осуществлять мониторинг деятельности наставляемого в форме личной проверки выполнения заданий.</w:t>
      </w:r>
    </w:p>
    <w:p w:rsidR="00B13BA0" w:rsidRPr="00FA6F79" w:rsidRDefault="00B13BA0" w:rsidP="00FA385A">
      <w:pPr>
        <w:widowControl w:val="0"/>
        <w:numPr>
          <w:ilvl w:val="1"/>
          <w:numId w:val="18"/>
        </w:numPr>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Обязанности наставника:</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находиться во взаимодействии со всеми структурами образовательной организации, осуществляющими работу с </w:t>
      </w:r>
      <w:proofErr w:type="gramStart"/>
      <w:r w:rsidRPr="00FA6F79">
        <w:rPr>
          <w:rFonts w:ascii="Times New Roman" w:hAnsi="Times New Roman"/>
          <w:color w:val="000000"/>
          <w:sz w:val="24"/>
          <w:szCs w:val="24"/>
          <w:lang w:eastAsia="ru-RU"/>
        </w:rPr>
        <w:t>наставляемым</w:t>
      </w:r>
      <w:proofErr w:type="gramEnd"/>
      <w:r w:rsidRPr="00FA6F79">
        <w:rPr>
          <w:rFonts w:ascii="Times New Roman" w:hAnsi="Times New Roman"/>
          <w:color w:val="000000"/>
          <w:sz w:val="24"/>
          <w:szCs w:val="24"/>
          <w:lang w:eastAsia="ru-RU"/>
        </w:rPr>
        <w:t xml:space="preserve"> по программе наставничества (предметные кафедры, психологические службы, школа молодого учителя, методический (педагогический) совет);</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осуществлять включение молодого специалиста в общественную жизнь коллектива, содействовать расширению общекультурного и профессионального кругозора, в том числе и на личном примере;</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создавать условия для созидания и научного поиска, творчества </w:t>
      </w:r>
      <w:r w:rsidRPr="00FA6F79">
        <w:rPr>
          <w:rFonts w:ascii="Times New Roman" w:hAnsi="Times New Roman"/>
          <w:color w:val="000000"/>
          <w:sz w:val="24"/>
          <w:szCs w:val="24"/>
          <w:lang w:eastAsia="ru-RU"/>
        </w:rPr>
        <w:br/>
        <w:t>в педагогическом процессе через привлечение к инновационной деятельности;</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содействовать укреплению и повышению уровня престижности преподавательской деятельности, организуя участие в мероприятиях </w:t>
      </w:r>
      <w:r w:rsidRPr="00FA6F79">
        <w:rPr>
          <w:rFonts w:ascii="Times New Roman" w:hAnsi="Times New Roman"/>
          <w:color w:val="000000"/>
          <w:sz w:val="24"/>
          <w:szCs w:val="24"/>
          <w:lang w:eastAsia="ru-RU"/>
        </w:rPr>
        <w:br/>
        <w:t>для молодых педагогов различных уровней (профессиональные конкурсы, конференции, форумы);</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участвовать в обсуждении вопросов, связанных с педагогической деятельностью наставляемого, вносить предложения о его поощрении </w:t>
      </w:r>
      <w:r w:rsidRPr="00FA6F79">
        <w:rPr>
          <w:rFonts w:ascii="Times New Roman" w:hAnsi="Times New Roman"/>
          <w:color w:val="000000"/>
          <w:sz w:val="24"/>
          <w:szCs w:val="24"/>
          <w:lang w:eastAsia="ru-RU"/>
        </w:rPr>
        <w:br/>
        <w:t>или применении мер дисциплинарного воздействия;</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рекомендовать участие </w:t>
      </w:r>
      <w:proofErr w:type="gramStart"/>
      <w:r w:rsidRPr="00FA6F79">
        <w:rPr>
          <w:rFonts w:ascii="Times New Roman" w:hAnsi="Times New Roman"/>
          <w:color w:val="000000"/>
          <w:sz w:val="24"/>
          <w:szCs w:val="24"/>
          <w:lang w:eastAsia="ru-RU"/>
        </w:rPr>
        <w:t>наставляемого</w:t>
      </w:r>
      <w:proofErr w:type="gramEnd"/>
      <w:r w:rsidRPr="00FA6F79">
        <w:rPr>
          <w:rFonts w:ascii="Times New Roman" w:hAnsi="Times New Roman"/>
          <w:color w:val="000000"/>
          <w:sz w:val="24"/>
          <w:szCs w:val="24"/>
          <w:lang w:eastAsia="ru-RU"/>
        </w:rPr>
        <w:t xml:space="preserve"> в профессиональных региональных </w:t>
      </w:r>
      <w:r w:rsidRPr="00FA6F79">
        <w:rPr>
          <w:rFonts w:ascii="Times New Roman" w:hAnsi="Times New Roman"/>
          <w:color w:val="000000"/>
          <w:sz w:val="24"/>
          <w:szCs w:val="24"/>
          <w:lang w:eastAsia="ru-RU"/>
        </w:rPr>
        <w:br/>
        <w:t>и федеральных конкурсах, оказывать всестороннюю поддержку и методическое сопровождение.</w:t>
      </w:r>
    </w:p>
    <w:p w:rsidR="00B13BA0" w:rsidRPr="00FA6F79" w:rsidRDefault="00B13BA0" w:rsidP="00FA385A">
      <w:pPr>
        <w:widowControl w:val="0"/>
        <w:tabs>
          <w:tab w:val="left" w:pos="1298"/>
        </w:tabs>
        <w:spacing w:after="0" w:line="240" w:lineRule="auto"/>
        <w:ind w:firstLine="709"/>
        <w:jc w:val="both"/>
        <w:rPr>
          <w:rFonts w:ascii="Times New Roman" w:hAnsi="Times New Roman"/>
          <w:color w:val="000000"/>
          <w:sz w:val="24"/>
          <w:szCs w:val="24"/>
          <w:lang w:eastAsia="ru-RU"/>
        </w:rPr>
      </w:pPr>
    </w:p>
    <w:p w:rsidR="00B13BA0" w:rsidRPr="00FA6F79" w:rsidRDefault="00B13BA0" w:rsidP="00FA385A">
      <w:pPr>
        <w:widowControl w:val="0"/>
        <w:numPr>
          <w:ilvl w:val="0"/>
          <w:numId w:val="18"/>
        </w:numPr>
        <w:tabs>
          <w:tab w:val="left" w:pos="1102"/>
        </w:tabs>
        <w:spacing w:after="0" w:line="240" w:lineRule="auto"/>
        <w:ind w:firstLine="709"/>
        <w:jc w:val="center"/>
        <w:outlineLvl w:val="0"/>
        <w:rPr>
          <w:rFonts w:ascii="Times New Roman" w:hAnsi="Times New Roman"/>
          <w:bCs/>
          <w:color w:val="000000"/>
          <w:sz w:val="24"/>
          <w:szCs w:val="24"/>
          <w:lang w:eastAsia="ru-RU"/>
        </w:rPr>
      </w:pPr>
      <w:bookmarkStart w:id="4" w:name="bookmark36"/>
      <w:r w:rsidRPr="00FA6F79">
        <w:rPr>
          <w:rFonts w:ascii="Times New Roman" w:hAnsi="Times New Roman"/>
          <w:bCs/>
          <w:color w:val="000000"/>
          <w:sz w:val="24"/>
          <w:szCs w:val="24"/>
          <w:lang w:eastAsia="ru-RU"/>
        </w:rPr>
        <w:t>Права и обязанности наставляемого</w:t>
      </w:r>
      <w:bookmarkEnd w:id="4"/>
    </w:p>
    <w:p w:rsidR="00B13BA0" w:rsidRPr="00FA6F79" w:rsidRDefault="00B13BA0" w:rsidP="005A14F4">
      <w:pPr>
        <w:widowControl w:val="0"/>
        <w:tabs>
          <w:tab w:val="left" w:pos="1102"/>
        </w:tabs>
        <w:spacing w:after="0" w:line="240" w:lineRule="auto"/>
        <w:ind w:left="709"/>
        <w:outlineLvl w:val="0"/>
        <w:rPr>
          <w:rFonts w:ascii="Times New Roman" w:hAnsi="Times New Roman"/>
          <w:bCs/>
          <w:color w:val="000000"/>
          <w:sz w:val="24"/>
          <w:szCs w:val="24"/>
          <w:lang w:eastAsia="ru-RU"/>
        </w:rPr>
      </w:pPr>
    </w:p>
    <w:p w:rsidR="00B13BA0" w:rsidRPr="00FA6F79" w:rsidRDefault="00B13BA0" w:rsidP="00FA385A">
      <w:pPr>
        <w:widowControl w:val="0"/>
        <w:numPr>
          <w:ilvl w:val="1"/>
          <w:numId w:val="18"/>
        </w:numPr>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Права наставляемого:</w:t>
      </w:r>
    </w:p>
    <w:p w:rsidR="00B13BA0" w:rsidRPr="00FA6F79" w:rsidRDefault="00B13BA0" w:rsidP="00FA385A">
      <w:pPr>
        <w:widowControl w:val="0"/>
        <w:tabs>
          <w:tab w:val="left" w:pos="1279"/>
        </w:tabs>
        <w:spacing w:after="0" w:line="240" w:lineRule="auto"/>
        <w:ind w:left="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систематически повышать свой профессиональный уровень;</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участвовать в составлении персонализированной программы наставничества педагогических работников;</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обращаться к наставнику за помощью по вопросам, связанным </w:t>
      </w:r>
      <w:r w:rsidRPr="00FA6F79">
        <w:rPr>
          <w:rFonts w:ascii="Times New Roman" w:hAnsi="Times New Roman"/>
          <w:color w:val="000000"/>
          <w:sz w:val="24"/>
          <w:szCs w:val="24"/>
          <w:lang w:eastAsia="ru-RU"/>
        </w:rPr>
        <w:br/>
        <w:t>с должностными обязанностями, профессиональной деятельностью;</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вносить на рассмотрение предложения по совершенствованию персонализированных </w:t>
      </w:r>
      <w:proofErr w:type="gramStart"/>
      <w:r w:rsidRPr="00FA6F79">
        <w:rPr>
          <w:rFonts w:ascii="Times New Roman" w:hAnsi="Times New Roman"/>
          <w:color w:val="000000"/>
          <w:sz w:val="24"/>
          <w:szCs w:val="24"/>
          <w:lang w:eastAsia="ru-RU"/>
        </w:rPr>
        <w:t>программ наставничества педагогических работников образовательной организации</w:t>
      </w:r>
      <w:proofErr w:type="gramEnd"/>
      <w:r w:rsidRPr="00FA6F79">
        <w:rPr>
          <w:rFonts w:ascii="Times New Roman" w:hAnsi="Times New Roman"/>
          <w:color w:val="000000"/>
          <w:sz w:val="24"/>
          <w:szCs w:val="24"/>
          <w:lang w:eastAsia="ru-RU"/>
        </w:rPr>
        <w:t>;</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lastRenderedPageBreak/>
        <w:t xml:space="preserve">обращаться к куратору и руководителю образовательной организации </w:t>
      </w:r>
      <w:r w:rsidRPr="00FA6F79">
        <w:rPr>
          <w:rFonts w:ascii="Times New Roman" w:hAnsi="Times New Roman"/>
          <w:color w:val="000000"/>
          <w:sz w:val="24"/>
          <w:szCs w:val="24"/>
          <w:lang w:eastAsia="ru-RU"/>
        </w:rPr>
        <w:br/>
        <w:t>с ходатайством о замене наставника.</w:t>
      </w:r>
    </w:p>
    <w:p w:rsidR="00B13BA0" w:rsidRPr="00FA6F79" w:rsidRDefault="00B13BA0" w:rsidP="00FA385A">
      <w:pPr>
        <w:widowControl w:val="0"/>
        <w:numPr>
          <w:ilvl w:val="1"/>
          <w:numId w:val="18"/>
        </w:numPr>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Обязанности </w:t>
      </w:r>
      <w:proofErr w:type="gramStart"/>
      <w:r w:rsidRPr="00FA6F79">
        <w:rPr>
          <w:rFonts w:ascii="Times New Roman" w:hAnsi="Times New Roman"/>
          <w:color w:val="000000"/>
          <w:sz w:val="24"/>
          <w:szCs w:val="24"/>
          <w:lang w:eastAsia="ru-RU"/>
        </w:rPr>
        <w:t>наставляемого</w:t>
      </w:r>
      <w:proofErr w:type="gramEnd"/>
      <w:r w:rsidRPr="00FA6F79">
        <w:rPr>
          <w:rFonts w:ascii="Times New Roman" w:hAnsi="Times New Roman"/>
          <w:color w:val="000000"/>
          <w:sz w:val="24"/>
          <w:szCs w:val="24"/>
          <w:lang w:eastAsia="ru-RU"/>
        </w:rPr>
        <w:t>:</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изучать Федеральный закон от 29 декабря 2012 г. № 273-ФЗ "Об образовании в Российской Федерации", иные федеральные, региональные, муниципальные </w:t>
      </w:r>
      <w:r w:rsidRPr="00FA6F79">
        <w:rPr>
          <w:rFonts w:ascii="Times New Roman" w:hAnsi="Times New Roman"/>
          <w:color w:val="000000"/>
          <w:sz w:val="24"/>
          <w:szCs w:val="24"/>
          <w:lang w:eastAsia="ru-RU"/>
        </w:rPr>
        <w:br/>
        <w:t>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реализовывать мероприятия плана персонализированной программы наставничества в установленные сроки;</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соблюдать правила внутреннего трудового распорядка образовательной организации;</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знать обязанности, предусмотренные должностной инструкцией, основные направления профессиональной деятельности, полномочия и организацию работы </w:t>
      </w:r>
      <w:r w:rsidRPr="00FA6F79">
        <w:rPr>
          <w:rFonts w:ascii="Times New Roman" w:hAnsi="Times New Roman"/>
          <w:color w:val="000000"/>
          <w:sz w:val="24"/>
          <w:szCs w:val="24"/>
          <w:lang w:eastAsia="ru-RU"/>
        </w:rPr>
        <w:br/>
        <w:t>в образовательной организации;</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выполнять указания и рекомендации наставника по исполнению должностных, профессиональных обязанностей;</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совершенствовать профессиональные навыки, практические приемы </w:t>
      </w:r>
      <w:r w:rsidRPr="00FA6F79">
        <w:rPr>
          <w:rFonts w:ascii="Times New Roman" w:hAnsi="Times New Roman"/>
          <w:color w:val="000000"/>
          <w:sz w:val="24"/>
          <w:szCs w:val="24"/>
          <w:lang w:eastAsia="ru-RU"/>
        </w:rPr>
        <w:br/>
        <w:t>и способы качественного исполнения должностных обязанностей;</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sz w:val="24"/>
          <w:szCs w:val="24"/>
        </w:rPr>
        <w:t>устранять совместно с наставником допущенные ошибки и выявленные затруднения;</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sz w:val="24"/>
          <w:szCs w:val="24"/>
        </w:rPr>
        <w:t xml:space="preserve">проявлять дисциплинированность, организованность и культуру в работе </w:t>
      </w:r>
      <w:r w:rsidRPr="00FA6F79">
        <w:rPr>
          <w:rFonts w:ascii="Times New Roman" w:hAnsi="Times New Roman"/>
          <w:sz w:val="24"/>
          <w:szCs w:val="24"/>
        </w:rPr>
        <w:br/>
        <w:t>и учебе;</w:t>
      </w:r>
    </w:p>
    <w:p w:rsidR="00B13BA0" w:rsidRPr="00FA6F79" w:rsidRDefault="00B13BA0" w:rsidP="00FA385A">
      <w:pPr>
        <w:widowControl w:val="0"/>
        <w:tabs>
          <w:tab w:val="left" w:pos="1279"/>
        </w:tabs>
        <w:spacing w:after="0" w:line="240" w:lineRule="auto"/>
        <w:ind w:firstLine="709"/>
        <w:jc w:val="both"/>
        <w:rPr>
          <w:rFonts w:ascii="Times New Roman" w:hAnsi="Times New Roman"/>
          <w:sz w:val="24"/>
          <w:szCs w:val="24"/>
        </w:rPr>
      </w:pPr>
      <w:r w:rsidRPr="00FA6F79">
        <w:rPr>
          <w:rFonts w:ascii="Times New Roman" w:hAnsi="Times New Roman"/>
          <w:sz w:val="24"/>
          <w:szCs w:val="24"/>
        </w:rPr>
        <w:t>учиться у наставника передовым, инновационным методам и формам работы, правильно строить свои взаимоотношения с ним.</w:t>
      </w:r>
    </w:p>
    <w:p w:rsidR="00B13BA0" w:rsidRPr="00FA6F79" w:rsidRDefault="00B13BA0" w:rsidP="00FA385A">
      <w:pPr>
        <w:widowControl w:val="0"/>
        <w:tabs>
          <w:tab w:val="left" w:pos="1279"/>
        </w:tabs>
        <w:spacing w:after="0" w:line="240" w:lineRule="auto"/>
        <w:ind w:firstLine="709"/>
        <w:jc w:val="both"/>
        <w:rPr>
          <w:rFonts w:ascii="Times New Roman" w:hAnsi="Times New Roman"/>
          <w:color w:val="000000"/>
          <w:sz w:val="24"/>
          <w:szCs w:val="24"/>
          <w:lang w:eastAsia="ru-RU"/>
        </w:rPr>
      </w:pPr>
    </w:p>
    <w:p w:rsidR="00B13BA0" w:rsidRPr="00FA6F79" w:rsidRDefault="00B13BA0" w:rsidP="00FA385A">
      <w:pPr>
        <w:widowControl w:val="0"/>
        <w:numPr>
          <w:ilvl w:val="0"/>
          <w:numId w:val="18"/>
        </w:numPr>
        <w:tabs>
          <w:tab w:val="left" w:pos="1212"/>
        </w:tabs>
        <w:spacing w:after="0" w:line="240" w:lineRule="auto"/>
        <w:ind w:firstLine="709"/>
        <w:jc w:val="center"/>
        <w:rPr>
          <w:rFonts w:ascii="Times New Roman" w:hAnsi="Times New Roman"/>
          <w:bCs/>
          <w:sz w:val="24"/>
          <w:szCs w:val="24"/>
        </w:rPr>
      </w:pPr>
      <w:bookmarkStart w:id="5" w:name="bookmark37"/>
      <w:r w:rsidRPr="00FA6F79">
        <w:rPr>
          <w:rFonts w:ascii="Times New Roman" w:hAnsi="Times New Roman"/>
          <w:bCs/>
          <w:sz w:val="24"/>
          <w:szCs w:val="24"/>
        </w:rPr>
        <w:t xml:space="preserve">Процесс формирования пар и групп наставников и педагогов, </w:t>
      </w:r>
      <w:r w:rsidRPr="00FA6F79">
        <w:rPr>
          <w:rFonts w:ascii="Times New Roman" w:hAnsi="Times New Roman"/>
          <w:bCs/>
          <w:sz w:val="24"/>
          <w:szCs w:val="24"/>
        </w:rPr>
        <w:br/>
        <w:t>в отношении которых осуществляется наставничество</w:t>
      </w:r>
      <w:bookmarkEnd w:id="5"/>
    </w:p>
    <w:p w:rsidR="00B13BA0" w:rsidRPr="00FA6F79" w:rsidRDefault="00B13BA0" w:rsidP="005A14F4">
      <w:pPr>
        <w:widowControl w:val="0"/>
        <w:tabs>
          <w:tab w:val="left" w:pos="1212"/>
        </w:tabs>
        <w:spacing w:after="0" w:line="240" w:lineRule="auto"/>
        <w:ind w:left="709"/>
        <w:rPr>
          <w:rFonts w:ascii="Times New Roman" w:hAnsi="Times New Roman"/>
          <w:bCs/>
          <w:sz w:val="24"/>
          <w:szCs w:val="24"/>
        </w:rPr>
      </w:pPr>
    </w:p>
    <w:p w:rsidR="00B13BA0" w:rsidRPr="00FA6F79" w:rsidRDefault="00B13BA0" w:rsidP="00FA385A">
      <w:pPr>
        <w:widowControl w:val="0"/>
        <w:numPr>
          <w:ilvl w:val="1"/>
          <w:numId w:val="18"/>
        </w:numPr>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Формирование наставнических пар (групп) осуществляется по основным критериям:</w:t>
      </w:r>
    </w:p>
    <w:p w:rsidR="00B13BA0" w:rsidRPr="00FA6F79" w:rsidRDefault="00B13BA0" w:rsidP="00FA385A">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профессиональный профиль или личный (</w:t>
      </w:r>
      <w:proofErr w:type="spellStart"/>
      <w:r w:rsidRPr="00FA6F79">
        <w:rPr>
          <w:rFonts w:ascii="Times New Roman" w:hAnsi="Times New Roman"/>
          <w:sz w:val="24"/>
          <w:szCs w:val="24"/>
        </w:rPr>
        <w:t>компетентностный</w:t>
      </w:r>
      <w:proofErr w:type="spellEnd"/>
      <w:r w:rsidRPr="00FA6F79">
        <w:rPr>
          <w:rFonts w:ascii="Times New Roman" w:hAnsi="Times New Roman"/>
          <w:sz w:val="24"/>
          <w:szCs w:val="24"/>
        </w:rPr>
        <w:t xml:space="preserve">) опыт наставника должны соответствовать запросам наставляемого или </w:t>
      </w:r>
      <w:proofErr w:type="gramStart"/>
      <w:r w:rsidRPr="00FA6F79">
        <w:rPr>
          <w:rFonts w:ascii="Times New Roman" w:hAnsi="Times New Roman"/>
          <w:sz w:val="24"/>
          <w:szCs w:val="24"/>
        </w:rPr>
        <w:t>наставляемых</w:t>
      </w:r>
      <w:proofErr w:type="gramEnd"/>
      <w:r w:rsidRPr="00FA6F79">
        <w:rPr>
          <w:rFonts w:ascii="Times New Roman" w:hAnsi="Times New Roman"/>
          <w:sz w:val="24"/>
          <w:szCs w:val="24"/>
        </w:rPr>
        <w:t>;</w:t>
      </w:r>
    </w:p>
    <w:p w:rsidR="00B13BA0" w:rsidRPr="00FA6F79" w:rsidRDefault="00B13BA0" w:rsidP="00FA385A">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 xml:space="preserve">у наставнической пары (группы) должен сложиться взаимный интерес </w:t>
      </w:r>
      <w:r w:rsidRPr="00FA6F79">
        <w:rPr>
          <w:rFonts w:ascii="Times New Roman" w:hAnsi="Times New Roman"/>
          <w:sz w:val="24"/>
          <w:szCs w:val="24"/>
        </w:rPr>
        <w:br/>
        <w:t>и симпатия, позволяющие в будущем эффективно взаимодействовать в рамках программы наставничества.</w:t>
      </w:r>
    </w:p>
    <w:p w:rsidR="00B13BA0" w:rsidRPr="00FA6F79" w:rsidRDefault="00B13BA0" w:rsidP="00D03AF8">
      <w:pPr>
        <w:widowControl w:val="0"/>
        <w:numPr>
          <w:ilvl w:val="1"/>
          <w:numId w:val="18"/>
        </w:numPr>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w:t>
      </w:r>
    </w:p>
    <w:p w:rsidR="00B13BA0" w:rsidRPr="00FA6F79" w:rsidRDefault="00B13BA0" w:rsidP="00FA385A">
      <w:pPr>
        <w:widowControl w:val="0"/>
        <w:tabs>
          <w:tab w:val="left" w:pos="1212"/>
        </w:tabs>
        <w:spacing w:after="0" w:line="240" w:lineRule="auto"/>
        <w:ind w:left="709"/>
        <w:jc w:val="both"/>
        <w:rPr>
          <w:rFonts w:ascii="Times New Roman" w:hAnsi="Times New Roman"/>
          <w:sz w:val="24"/>
          <w:szCs w:val="24"/>
        </w:rPr>
      </w:pPr>
    </w:p>
    <w:p w:rsidR="00B13BA0" w:rsidRPr="00FA6F79" w:rsidRDefault="00B13BA0" w:rsidP="00FA385A">
      <w:pPr>
        <w:widowControl w:val="0"/>
        <w:numPr>
          <w:ilvl w:val="0"/>
          <w:numId w:val="18"/>
        </w:numPr>
        <w:tabs>
          <w:tab w:val="left" w:pos="1212"/>
        </w:tabs>
        <w:spacing w:after="0" w:line="240" w:lineRule="auto"/>
        <w:ind w:firstLine="709"/>
        <w:jc w:val="center"/>
        <w:rPr>
          <w:rFonts w:ascii="Times New Roman" w:hAnsi="Times New Roman"/>
          <w:bCs/>
          <w:sz w:val="24"/>
          <w:szCs w:val="24"/>
        </w:rPr>
      </w:pPr>
      <w:bookmarkStart w:id="6" w:name="bookmark38"/>
      <w:r w:rsidRPr="00FA6F79">
        <w:rPr>
          <w:rFonts w:ascii="Times New Roman" w:hAnsi="Times New Roman"/>
          <w:bCs/>
          <w:sz w:val="24"/>
          <w:szCs w:val="24"/>
        </w:rPr>
        <w:t>Завершение персонализированной программы наставничества</w:t>
      </w:r>
      <w:bookmarkEnd w:id="6"/>
    </w:p>
    <w:p w:rsidR="00B13BA0" w:rsidRPr="00FA6F79" w:rsidRDefault="00B13BA0" w:rsidP="005A14F4">
      <w:pPr>
        <w:widowControl w:val="0"/>
        <w:tabs>
          <w:tab w:val="left" w:pos="1212"/>
        </w:tabs>
        <w:spacing w:after="0" w:line="240" w:lineRule="auto"/>
        <w:rPr>
          <w:rFonts w:ascii="Times New Roman" w:hAnsi="Times New Roman"/>
          <w:bCs/>
          <w:sz w:val="24"/>
          <w:szCs w:val="24"/>
        </w:rPr>
      </w:pPr>
    </w:p>
    <w:p w:rsidR="00B13BA0" w:rsidRPr="00FA6F79" w:rsidRDefault="00B13BA0" w:rsidP="00FA385A">
      <w:pPr>
        <w:widowControl w:val="0"/>
        <w:numPr>
          <w:ilvl w:val="1"/>
          <w:numId w:val="18"/>
        </w:numPr>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Завершение персонализированной программы наставничества происходит в случае:</w:t>
      </w:r>
    </w:p>
    <w:p w:rsidR="00B13BA0" w:rsidRPr="00FA6F79" w:rsidRDefault="00B13BA0" w:rsidP="00FA385A">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 xml:space="preserve">завершения </w:t>
      </w:r>
      <w:proofErr w:type="gramStart"/>
      <w:r w:rsidRPr="00FA6F79">
        <w:rPr>
          <w:rFonts w:ascii="Times New Roman" w:hAnsi="Times New Roman"/>
          <w:sz w:val="24"/>
          <w:szCs w:val="24"/>
        </w:rPr>
        <w:t>плана мероприятий персонализированной программы наставничества</w:t>
      </w:r>
      <w:proofErr w:type="gramEnd"/>
      <w:r w:rsidRPr="00FA6F79">
        <w:rPr>
          <w:rFonts w:ascii="Times New Roman" w:hAnsi="Times New Roman"/>
          <w:sz w:val="24"/>
          <w:szCs w:val="24"/>
        </w:rPr>
        <w:t xml:space="preserve"> в полном объеме;</w:t>
      </w:r>
    </w:p>
    <w:p w:rsidR="00B13BA0" w:rsidRPr="00FA6F79" w:rsidRDefault="00B13BA0" w:rsidP="00FA385A">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 xml:space="preserve">по инициативе наставника или наставляемого и/или обоюдному решению </w:t>
      </w:r>
      <w:r w:rsidRPr="00FA6F79">
        <w:rPr>
          <w:rFonts w:ascii="Times New Roman" w:hAnsi="Times New Roman"/>
          <w:sz w:val="24"/>
          <w:szCs w:val="24"/>
        </w:rPr>
        <w:br/>
        <w:t>(по уважительным обстоятельствам);</w:t>
      </w:r>
    </w:p>
    <w:p w:rsidR="00B13BA0" w:rsidRPr="00FA6F79" w:rsidRDefault="00B13BA0" w:rsidP="00FA385A">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w:t>
      </w:r>
    </w:p>
    <w:p w:rsidR="00B13BA0" w:rsidRPr="00FA6F79" w:rsidRDefault="00B13BA0" w:rsidP="00FA385A">
      <w:pPr>
        <w:widowControl w:val="0"/>
        <w:numPr>
          <w:ilvl w:val="1"/>
          <w:numId w:val="18"/>
        </w:numPr>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 xml:space="preserve">Изменение </w:t>
      </w:r>
      <w:proofErr w:type="gramStart"/>
      <w:r w:rsidRPr="00FA6F79">
        <w:rPr>
          <w:rFonts w:ascii="Times New Roman" w:hAnsi="Times New Roman"/>
          <w:sz w:val="24"/>
          <w:szCs w:val="24"/>
        </w:rPr>
        <w:t>сроков реализации персонализированной программы наставничества педагогических работников</w:t>
      </w:r>
      <w:proofErr w:type="gramEnd"/>
      <w:r w:rsidRPr="00FA6F79">
        <w:rPr>
          <w:rFonts w:ascii="Times New Roman" w:hAnsi="Times New Roman"/>
          <w:sz w:val="24"/>
          <w:szCs w:val="24"/>
        </w:rPr>
        <w:t>.</w:t>
      </w:r>
    </w:p>
    <w:p w:rsidR="00B13BA0" w:rsidRPr="00FA6F79" w:rsidRDefault="00B13BA0" w:rsidP="000D14F1">
      <w:pPr>
        <w:widowControl w:val="0"/>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 xml:space="preserve">По обоюдному согласию наставника и наставляемого/наставляемых педагогов возможно продление </w:t>
      </w:r>
      <w:proofErr w:type="gramStart"/>
      <w:r w:rsidRPr="00FA6F79">
        <w:rPr>
          <w:rFonts w:ascii="Times New Roman" w:hAnsi="Times New Roman"/>
          <w:sz w:val="24"/>
          <w:szCs w:val="24"/>
        </w:rPr>
        <w:t>срока реализации персонализированной программы наставничества</w:t>
      </w:r>
      <w:proofErr w:type="gramEnd"/>
      <w:r w:rsidRPr="00FA6F79">
        <w:rPr>
          <w:rFonts w:ascii="Times New Roman" w:hAnsi="Times New Roman"/>
          <w:sz w:val="24"/>
          <w:szCs w:val="24"/>
        </w:rPr>
        <w:t xml:space="preserve"> или корректировка ее содержания (например, плана мероприятий, формы наставничества).</w:t>
      </w:r>
    </w:p>
    <w:p w:rsidR="00B13BA0" w:rsidRPr="00FA6F79" w:rsidRDefault="00B13BA0" w:rsidP="005A14F4">
      <w:pPr>
        <w:widowControl w:val="0"/>
        <w:numPr>
          <w:ilvl w:val="0"/>
          <w:numId w:val="18"/>
        </w:numPr>
        <w:tabs>
          <w:tab w:val="left" w:pos="1212"/>
        </w:tabs>
        <w:spacing w:after="0" w:line="240" w:lineRule="auto"/>
        <w:ind w:firstLine="709"/>
        <w:jc w:val="center"/>
        <w:rPr>
          <w:rFonts w:ascii="Times New Roman" w:hAnsi="Times New Roman"/>
          <w:bCs/>
          <w:sz w:val="24"/>
          <w:szCs w:val="24"/>
        </w:rPr>
      </w:pPr>
      <w:r w:rsidRPr="00FA6F79">
        <w:rPr>
          <w:rFonts w:ascii="Times New Roman" w:hAnsi="Times New Roman"/>
          <w:bCs/>
          <w:sz w:val="24"/>
          <w:szCs w:val="24"/>
        </w:rPr>
        <w:t xml:space="preserve">Условия </w:t>
      </w:r>
      <w:proofErr w:type="gramStart"/>
      <w:r w:rsidRPr="00FA6F79">
        <w:rPr>
          <w:rFonts w:ascii="Times New Roman" w:hAnsi="Times New Roman"/>
          <w:bCs/>
          <w:sz w:val="24"/>
          <w:szCs w:val="24"/>
        </w:rPr>
        <w:t xml:space="preserve">публикации результатов персонализированной программы наставничества </w:t>
      </w:r>
      <w:r w:rsidRPr="00FA6F79">
        <w:rPr>
          <w:rFonts w:ascii="Times New Roman" w:hAnsi="Times New Roman"/>
          <w:bCs/>
          <w:sz w:val="24"/>
          <w:szCs w:val="24"/>
        </w:rPr>
        <w:lastRenderedPageBreak/>
        <w:t>педагогических работников</w:t>
      </w:r>
      <w:proofErr w:type="gramEnd"/>
      <w:r w:rsidRPr="00FA6F79">
        <w:rPr>
          <w:rFonts w:ascii="Times New Roman" w:hAnsi="Times New Roman"/>
          <w:bCs/>
          <w:sz w:val="24"/>
          <w:szCs w:val="24"/>
        </w:rPr>
        <w:t xml:space="preserve"> на сайте образовательной организации</w:t>
      </w:r>
    </w:p>
    <w:p w:rsidR="00B13BA0" w:rsidRPr="00FA6F79" w:rsidRDefault="00B13BA0" w:rsidP="00D03AF8">
      <w:pPr>
        <w:widowControl w:val="0"/>
        <w:numPr>
          <w:ilvl w:val="1"/>
          <w:numId w:val="18"/>
        </w:numPr>
        <w:tabs>
          <w:tab w:val="left" w:pos="1212"/>
        </w:tabs>
        <w:spacing w:after="0" w:line="240" w:lineRule="auto"/>
        <w:ind w:firstLine="709"/>
        <w:jc w:val="both"/>
        <w:rPr>
          <w:rFonts w:ascii="Times New Roman" w:hAnsi="Times New Roman"/>
          <w:sz w:val="24"/>
          <w:szCs w:val="24"/>
        </w:rPr>
      </w:pPr>
      <w:r w:rsidRPr="00FA6F79">
        <w:rPr>
          <w:rFonts w:ascii="Times New Roman" w:hAnsi="Times New Roman"/>
          <w:sz w:val="24"/>
          <w:szCs w:val="24"/>
        </w:rPr>
        <w:t>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rsidR="00B13BA0" w:rsidRPr="00FA6F79" w:rsidRDefault="00B13BA0" w:rsidP="00FA385A">
      <w:pPr>
        <w:widowControl w:val="0"/>
        <w:tabs>
          <w:tab w:val="left" w:pos="1212"/>
        </w:tabs>
        <w:spacing w:after="0" w:line="240" w:lineRule="auto"/>
        <w:ind w:firstLine="709"/>
        <w:jc w:val="both"/>
        <w:rPr>
          <w:rFonts w:ascii="Times New Roman" w:hAnsi="Times New Roman"/>
          <w:sz w:val="24"/>
          <w:szCs w:val="24"/>
        </w:rPr>
      </w:pPr>
      <w:proofErr w:type="gramStart"/>
      <w:r w:rsidRPr="00FA6F79">
        <w:rPr>
          <w:rFonts w:ascii="Times New Roman" w:hAnsi="Times New Roman"/>
          <w:sz w:val="24"/>
          <w:szCs w:val="24"/>
        </w:rPr>
        <w:t>На сайте размещаются сведения о реализуемых персонализированных</w:t>
      </w:r>
      <w:bookmarkStart w:id="7" w:name="_GoBack"/>
      <w:bookmarkEnd w:id="7"/>
      <w:r w:rsidRPr="00FA6F79">
        <w:rPr>
          <w:rFonts w:ascii="Times New Roman" w:hAnsi="Times New Roman"/>
          <w:sz w:val="24"/>
          <w:szCs w:val="24"/>
        </w:rPr>
        <w:t xml:space="preserve"> </w:t>
      </w:r>
      <w:r w:rsidRPr="00FA6F79">
        <w:rPr>
          <w:rFonts w:ascii="Times New Roman" w:hAnsi="Times New Roman"/>
          <w:color w:val="000000"/>
          <w:sz w:val="24"/>
          <w:szCs w:val="24"/>
          <w:lang w:eastAsia="ru-RU"/>
        </w:rPr>
        <w:t xml:space="preserve">программах наставничества педагогических работников, базы наставников </w:t>
      </w:r>
      <w:r w:rsidRPr="00FA6F79">
        <w:rPr>
          <w:rFonts w:ascii="Times New Roman" w:hAnsi="Times New Roman"/>
          <w:color w:val="000000"/>
          <w:sz w:val="24"/>
          <w:szCs w:val="24"/>
          <w:lang w:eastAsia="ru-RU"/>
        </w:rPr>
        <w:br/>
        <w:t xml:space="preserve">и наставляемых, лучшие кейсы персонализированных программ наставничества педагогических работников, федеральная, региональная и локальная </w:t>
      </w:r>
      <w:proofErr w:type="spellStart"/>
      <w:r w:rsidRPr="00FA6F79">
        <w:rPr>
          <w:rFonts w:ascii="Times New Roman" w:hAnsi="Times New Roman"/>
          <w:color w:val="000000"/>
          <w:sz w:val="24"/>
          <w:szCs w:val="24"/>
          <w:lang w:eastAsia="ru-RU"/>
        </w:rPr>
        <w:t>нормативно</w:t>
      </w:r>
      <w:r w:rsidRPr="00FA6F79">
        <w:rPr>
          <w:rFonts w:ascii="Times New Roman" w:hAnsi="Times New Roman"/>
          <w:color w:val="000000"/>
          <w:sz w:val="24"/>
          <w:szCs w:val="24"/>
          <w:lang w:eastAsia="ru-RU"/>
        </w:rPr>
        <w:softHyphen/>
        <w:t>правовая</w:t>
      </w:r>
      <w:proofErr w:type="spellEnd"/>
      <w:r w:rsidRPr="00FA6F79">
        <w:rPr>
          <w:rFonts w:ascii="Times New Roman" w:hAnsi="Times New Roman"/>
          <w:color w:val="000000"/>
          <w:sz w:val="24"/>
          <w:szCs w:val="24"/>
          <w:lang w:eastAsia="ru-RU"/>
        </w:rPr>
        <w:t xml:space="preserve">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w:t>
      </w:r>
      <w:proofErr w:type="gramEnd"/>
    </w:p>
    <w:p w:rsidR="00B13BA0" w:rsidRPr="00FA6F79" w:rsidRDefault="00B13BA0" w:rsidP="00D03AF8">
      <w:pPr>
        <w:widowControl w:val="0"/>
        <w:numPr>
          <w:ilvl w:val="1"/>
          <w:numId w:val="18"/>
        </w:numPr>
        <w:tabs>
          <w:tab w:val="left" w:pos="1637"/>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 xml:space="preserve">Результаты персонализированных программ наставничества педагогических работников в образовательной организации публикуются после </w:t>
      </w:r>
      <w:r w:rsidRPr="00FA6F79">
        <w:rPr>
          <w:rFonts w:ascii="Times New Roman" w:hAnsi="Times New Roman"/>
          <w:color w:val="000000"/>
          <w:sz w:val="24"/>
          <w:szCs w:val="24"/>
          <w:lang w:eastAsia="ru-RU"/>
        </w:rPr>
        <w:br/>
        <w:t>их завершения.</w:t>
      </w:r>
    </w:p>
    <w:p w:rsidR="00B13BA0" w:rsidRPr="00FA6F79" w:rsidRDefault="00B13BA0" w:rsidP="00FA385A">
      <w:pPr>
        <w:widowControl w:val="0"/>
        <w:tabs>
          <w:tab w:val="left" w:pos="1637"/>
        </w:tabs>
        <w:spacing w:after="0" w:line="240" w:lineRule="auto"/>
        <w:ind w:left="709"/>
        <w:jc w:val="both"/>
        <w:rPr>
          <w:rFonts w:ascii="Times New Roman" w:hAnsi="Times New Roman"/>
          <w:color w:val="000000"/>
          <w:sz w:val="24"/>
          <w:szCs w:val="24"/>
          <w:lang w:eastAsia="ru-RU"/>
        </w:rPr>
      </w:pPr>
    </w:p>
    <w:p w:rsidR="00B13BA0" w:rsidRPr="00FA6F79" w:rsidRDefault="00B13BA0" w:rsidP="00FA385A">
      <w:pPr>
        <w:widowControl w:val="0"/>
        <w:numPr>
          <w:ilvl w:val="0"/>
          <w:numId w:val="18"/>
        </w:numPr>
        <w:tabs>
          <w:tab w:val="left" w:pos="1062"/>
        </w:tabs>
        <w:spacing w:after="0" w:line="240" w:lineRule="auto"/>
        <w:ind w:firstLine="709"/>
        <w:jc w:val="center"/>
        <w:outlineLvl w:val="0"/>
        <w:rPr>
          <w:rFonts w:ascii="Times New Roman" w:hAnsi="Times New Roman"/>
          <w:bCs/>
          <w:color w:val="000000"/>
          <w:sz w:val="24"/>
          <w:szCs w:val="24"/>
          <w:lang w:eastAsia="ru-RU"/>
        </w:rPr>
      </w:pPr>
      <w:bookmarkStart w:id="8" w:name="bookmark39"/>
      <w:r w:rsidRPr="00FA6F79">
        <w:rPr>
          <w:rFonts w:ascii="Times New Roman" w:hAnsi="Times New Roman"/>
          <w:bCs/>
          <w:color w:val="000000"/>
          <w:sz w:val="24"/>
          <w:szCs w:val="24"/>
          <w:lang w:eastAsia="ru-RU"/>
        </w:rPr>
        <w:t>Заключительные положения</w:t>
      </w:r>
      <w:bookmarkEnd w:id="8"/>
    </w:p>
    <w:p w:rsidR="00B13BA0" w:rsidRPr="00FA6F79" w:rsidRDefault="00B13BA0" w:rsidP="005A14F4">
      <w:pPr>
        <w:widowControl w:val="0"/>
        <w:tabs>
          <w:tab w:val="left" w:pos="1062"/>
        </w:tabs>
        <w:spacing w:after="0" w:line="240" w:lineRule="auto"/>
        <w:ind w:left="709"/>
        <w:outlineLvl w:val="0"/>
        <w:rPr>
          <w:rFonts w:ascii="Times New Roman" w:hAnsi="Times New Roman"/>
          <w:bCs/>
          <w:color w:val="000000"/>
          <w:sz w:val="24"/>
          <w:szCs w:val="24"/>
          <w:lang w:eastAsia="ru-RU"/>
        </w:rPr>
      </w:pPr>
    </w:p>
    <w:p w:rsidR="00B13BA0" w:rsidRPr="00FA6F79" w:rsidRDefault="00B13BA0" w:rsidP="00D03AF8">
      <w:pPr>
        <w:widowControl w:val="0"/>
        <w:numPr>
          <w:ilvl w:val="1"/>
          <w:numId w:val="18"/>
        </w:numPr>
        <w:tabs>
          <w:tab w:val="left" w:pos="1313"/>
        </w:tabs>
        <w:spacing w:after="0" w:line="240" w:lineRule="auto"/>
        <w:ind w:firstLine="709"/>
        <w:jc w:val="both"/>
        <w:rPr>
          <w:rFonts w:ascii="Times New Roman" w:hAnsi="Times New Roman"/>
          <w:color w:val="000000"/>
          <w:sz w:val="24"/>
          <w:szCs w:val="24"/>
          <w:lang w:eastAsia="ru-RU"/>
        </w:rPr>
      </w:pPr>
      <w:r w:rsidRPr="00FA6F79">
        <w:rPr>
          <w:rFonts w:ascii="Times New Roman" w:hAnsi="Times New Roman"/>
          <w:color w:val="000000"/>
          <w:sz w:val="24"/>
          <w:szCs w:val="24"/>
          <w:lang w:eastAsia="ru-RU"/>
        </w:rPr>
        <w:t>Настоящее Положение вступает в силу с момента утверждения руководителем образовательной организации и действует бессрочно.</w:t>
      </w:r>
    </w:p>
    <w:p w:rsidR="00B13BA0" w:rsidRPr="00FA6F79" w:rsidRDefault="00B13BA0" w:rsidP="00D03AF8">
      <w:pPr>
        <w:widowControl w:val="0"/>
        <w:numPr>
          <w:ilvl w:val="1"/>
          <w:numId w:val="18"/>
        </w:numPr>
        <w:tabs>
          <w:tab w:val="left" w:pos="1313"/>
        </w:tabs>
        <w:spacing w:after="0" w:line="240" w:lineRule="auto"/>
        <w:ind w:firstLine="709"/>
        <w:jc w:val="both"/>
        <w:rPr>
          <w:rFonts w:ascii="Times New Roman" w:hAnsi="Times New Roman"/>
          <w:color w:val="000000"/>
          <w:sz w:val="24"/>
          <w:szCs w:val="24"/>
          <w:lang w:eastAsia="ru-RU"/>
        </w:rPr>
      </w:pPr>
      <w:proofErr w:type="gramStart"/>
      <w:r w:rsidRPr="00FA6F79">
        <w:rPr>
          <w:rFonts w:ascii="Times New Roman" w:hAnsi="Times New Roman"/>
          <w:color w:val="000000"/>
          <w:sz w:val="24"/>
          <w:szCs w:val="24"/>
          <w:lang w:eastAsia="ru-RU"/>
        </w:rPr>
        <w:t xml:space="preserve">В настоящее Положение могут быть внесены изменения и дополнения </w:t>
      </w:r>
      <w:r w:rsidRPr="00FA6F79">
        <w:rPr>
          <w:rFonts w:ascii="Times New Roman" w:hAnsi="Times New Roman"/>
          <w:color w:val="000000"/>
          <w:sz w:val="24"/>
          <w:szCs w:val="24"/>
          <w:lang w:eastAsia="ru-RU"/>
        </w:rPr>
        <w:br/>
        <w:t>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roofErr w:type="gramEnd"/>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Pr="00FA6F79" w:rsidRDefault="00B13BA0" w:rsidP="00D03AF8">
      <w:pPr>
        <w:widowControl w:val="0"/>
        <w:spacing w:after="0" w:line="240" w:lineRule="auto"/>
        <w:ind w:firstLine="709"/>
        <w:jc w:val="both"/>
        <w:rPr>
          <w:rFonts w:ascii="Times New Roman" w:hAnsi="Times New Roman"/>
          <w:color w:val="000000"/>
          <w:sz w:val="24"/>
          <w:szCs w:val="24"/>
          <w:lang w:eastAsia="ru-RU"/>
        </w:rPr>
      </w:pPr>
    </w:p>
    <w:p w:rsidR="00B13BA0" w:rsidRDefault="00B13BA0" w:rsidP="002E101C">
      <w:pPr>
        <w:autoSpaceDE w:val="0"/>
        <w:autoSpaceDN w:val="0"/>
        <w:adjustRightInd w:val="0"/>
        <w:spacing w:after="0" w:line="240" w:lineRule="auto"/>
        <w:ind w:left="5529"/>
        <w:rPr>
          <w:rFonts w:ascii="Times New Roman" w:hAnsi="Times New Roman"/>
          <w:sz w:val="28"/>
          <w:szCs w:val="28"/>
        </w:rPr>
        <w:sectPr w:rsidR="00B13BA0" w:rsidSect="002E101C">
          <w:headerReference w:type="even" r:id="rId8"/>
          <w:headerReference w:type="default" r:id="rId9"/>
          <w:pgSz w:w="11906" w:h="16838"/>
          <w:pgMar w:top="993" w:right="567" w:bottom="851" w:left="1134" w:header="709" w:footer="709" w:gutter="0"/>
          <w:pgNumType w:start="1"/>
          <w:cols w:space="708"/>
          <w:titlePg/>
          <w:docGrid w:linePitch="360"/>
        </w:sectPr>
      </w:pPr>
    </w:p>
    <w:p w:rsidR="009E64C9" w:rsidRPr="009E64C9" w:rsidRDefault="00B13BA0" w:rsidP="009E64C9">
      <w:pPr>
        <w:autoSpaceDE w:val="0"/>
        <w:autoSpaceDN w:val="0"/>
        <w:adjustRightInd w:val="0"/>
        <w:spacing w:after="0" w:line="240" w:lineRule="auto"/>
        <w:ind w:left="5529"/>
        <w:jc w:val="right"/>
        <w:rPr>
          <w:rFonts w:ascii="Times New Roman" w:hAnsi="Times New Roman"/>
          <w:sz w:val="24"/>
          <w:szCs w:val="24"/>
        </w:rPr>
      </w:pPr>
      <w:r w:rsidRPr="009E64C9">
        <w:rPr>
          <w:rFonts w:ascii="Times New Roman" w:hAnsi="Times New Roman"/>
          <w:sz w:val="24"/>
          <w:szCs w:val="24"/>
        </w:rPr>
        <w:lastRenderedPageBreak/>
        <w:t xml:space="preserve">Приложение </w:t>
      </w:r>
      <w:r w:rsidR="009E64C9" w:rsidRPr="009E64C9">
        <w:rPr>
          <w:rFonts w:ascii="Times New Roman" w:hAnsi="Times New Roman"/>
          <w:sz w:val="24"/>
          <w:szCs w:val="24"/>
        </w:rPr>
        <w:t>2</w:t>
      </w:r>
      <w:r w:rsidRPr="009E64C9">
        <w:rPr>
          <w:rFonts w:ascii="Times New Roman" w:hAnsi="Times New Roman"/>
          <w:color w:val="000000"/>
          <w:sz w:val="24"/>
          <w:szCs w:val="24"/>
        </w:rPr>
        <w:t xml:space="preserve"> </w:t>
      </w:r>
    </w:p>
    <w:p w:rsidR="00B13BA0" w:rsidRPr="009E64C9" w:rsidRDefault="009E64C9" w:rsidP="009E64C9">
      <w:pPr>
        <w:autoSpaceDE w:val="0"/>
        <w:autoSpaceDN w:val="0"/>
        <w:adjustRightInd w:val="0"/>
        <w:spacing w:after="0" w:line="240" w:lineRule="auto"/>
        <w:ind w:left="5529"/>
        <w:rPr>
          <w:rFonts w:ascii="Times New Roman" w:hAnsi="Times New Roman"/>
          <w:color w:val="000000"/>
          <w:sz w:val="24"/>
          <w:szCs w:val="24"/>
        </w:rPr>
      </w:pPr>
      <w:r w:rsidRPr="009E64C9">
        <w:rPr>
          <w:rFonts w:ascii="Times New Roman" w:hAnsi="Times New Roman"/>
          <w:color w:val="000000"/>
          <w:sz w:val="24"/>
          <w:szCs w:val="24"/>
        </w:rPr>
        <w:t xml:space="preserve">         </w:t>
      </w:r>
      <w:r>
        <w:rPr>
          <w:rFonts w:ascii="Times New Roman" w:hAnsi="Times New Roman"/>
          <w:color w:val="000000"/>
          <w:sz w:val="24"/>
          <w:szCs w:val="24"/>
        </w:rPr>
        <w:t xml:space="preserve">           </w:t>
      </w:r>
      <w:r w:rsidRPr="009E64C9">
        <w:rPr>
          <w:rFonts w:ascii="Times New Roman" w:hAnsi="Times New Roman"/>
          <w:color w:val="000000"/>
          <w:sz w:val="24"/>
          <w:szCs w:val="24"/>
        </w:rPr>
        <w:t xml:space="preserve">      к приказу от 07.04.2022 №108</w:t>
      </w:r>
    </w:p>
    <w:p w:rsidR="00B13BA0" w:rsidRPr="009E64C9" w:rsidRDefault="00B13BA0" w:rsidP="002F5B8E">
      <w:pPr>
        <w:spacing w:after="0" w:line="240" w:lineRule="auto"/>
        <w:rPr>
          <w:rFonts w:ascii="Times New Roman" w:hAnsi="Times New Roman"/>
          <w:sz w:val="24"/>
          <w:szCs w:val="24"/>
          <w:lang w:eastAsia="ru-RU"/>
        </w:rPr>
      </w:pPr>
    </w:p>
    <w:p w:rsidR="00B13BA0" w:rsidRPr="009E64C9" w:rsidRDefault="00B13BA0" w:rsidP="002F5B8E">
      <w:pPr>
        <w:widowControl w:val="0"/>
        <w:spacing w:after="0" w:line="322" w:lineRule="exact"/>
        <w:ind w:left="440"/>
        <w:jc w:val="center"/>
        <w:rPr>
          <w:rFonts w:ascii="Times New Roman" w:hAnsi="Times New Roman"/>
          <w:bCs/>
          <w:color w:val="000000"/>
          <w:sz w:val="24"/>
          <w:szCs w:val="24"/>
          <w:lang w:eastAsia="ru-RU"/>
        </w:rPr>
      </w:pPr>
      <w:r w:rsidRPr="009E64C9">
        <w:rPr>
          <w:rFonts w:ascii="Times New Roman" w:hAnsi="Times New Roman"/>
          <w:bCs/>
          <w:color w:val="000000"/>
          <w:sz w:val="24"/>
          <w:szCs w:val="24"/>
          <w:lang w:eastAsia="ru-RU"/>
        </w:rPr>
        <w:t>Дорожная карта (план мероприятий)</w:t>
      </w:r>
      <w:r w:rsidRPr="009E64C9">
        <w:rPr>
          <w:rFonts w:ascii="Times New Roman" w:hAnsi="Times New Roman"/>
          <w:bCs/>
          <w:color w:val="000000"/>
          <w:sz w:val="24"/>
          <w:szCs w:val="24"/>
          <w:lang w:eastAsia="ru-RU"/>
        </w:rPr>
        <w:br/>
        <w:t>по реализации Положения о системе наставничества педагогических</w:t>
      </w:r>
      <w:r w:rsidRPr="009E64C9">
        <w:rPr>
          <w:rFonts w:ascii="Times New Roman" w:hAnsi="Times New Roman"/>
          <w:bCs/>
          <w:color w:val="000000"/>
          <w:sz w:val="24"/>
          <w:szCs w:val="24"/>
          <w:lang w:eastAsia="ru-RU"/>
        </w:rPr>
        <w:br/>
        <w:t>работников в МКОУ «Эльтонская СШ»</w:t>
      </w:r>
    </w:p>
    <w:p w:rsidR="00B13BA0" w:rsidRPr="00924791" w:rsidRDefault="00B13BA0" w:rsidP="002F5B8E">
      <w:pPr>
        <w:widowControl w:val="0"/>
        <w:spacing w:after="0" w:line="322" w:lineRule="exact"/>
        <w:ind w:left="440"/>
        <w:jc w:val="center"/>
        <w:rPr>
          <w:rFonts w:ascii="Times New Roman" w:hAnsi="Times New Roman"/>
          <w:bCs/>
          <w:color w:val="000000"/>
          <w:sz w:val="16"/>
          <w:szCs w:val="16"/>
          <w:lang w:eastAsia="ru-RU"/>
        </w:rPr>
      </w:pPr>
      <w:r>
        <w:rPr>
          <w:rFonts w:ascii="Times New Roman" w:hAnsi="Times New Roman"/>
          <w:bCs/>
          <w:color w:val="000000"/>
          <w:sz w:val="16"/>
          <w:szCs w:val="16"/>
          <w:lang w:eastAsia="ru-RU"/>
        </w:rPr>
        <w:t xml:space="preserve">                          </w:t>
      </w:r>
      <w:r w:rsidR="000D14F1">
        <w:rPr>
          <w:rFonts w:ascii="Times New Roman" w:hAnsi="Times New Roman"/>
          <w:bCs/>
          <w:color w:val="000000"/>
          <w:sz w:val="16"/>
          <w:szCs w:val="16"/>
          <w:lang w:eastAsia="ru-RU"/>
        </w:rPr>
        <w:t xml:space="preserve">               </w:t>
      </w:r>
    </w:p>
    <w:p w:rsidR="00B13BA0" w:rsidRPr="002E101C" w:rsidRDefault="00B13BA0" w:rsidP="002F5B8E">
      <w:pPr>
        <w:widowControl w:val="0"/>
        <w:tabs>
          <w:tab w:val="left" w:pos="1212"/>
        </w:tabs>
        <w:spacing w:after="0" w:line="240" w:lineRule="auto"/>
        <w:jc w:val="center"/>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2883"/>
        <w:gridCol w:w="5953"/>
      </w:tblGrid>
      <w:tr w:rsidR="00B13BA0" w:rsidRPr="002E101C" w:rsidTr="00B43DA7">
        <w:tc>
          <w:tcPr>
            <w:tcW w:w="959" w:type="dxa"/>
          </w:tcPr>
          <w:p w:rsidR="00B13BA0" w:rsidRPr="00B43DA7" w:rsidRDefault="00B13BA0" w:rsidP="00B43DA7">
            <w:pPr>
              <w:widowControl w:val="0"/>
              <w:spacing w:after="0" w:line="240" w:lineRule="auto"/>
              <w:jc w:val="center"/>
              <w:rPr>
                <w:rFonts w:ascii="Times New Roman" w:hAnsi="Times New Roman"/>
                <w:color w:val="000000"/>
                <w:sz w:val="24"/>
                <w:szCs w:val="24"/>
                <w:lang w:eastAsia="ru-RU"/>
              </w:rPr>
            </w:pPr>
            <w:r w:rsidRPr="00B43DA7">
              <w:rPr>
                <w:rFonts w:ascii="Times New Roman" w:hAnsi="Times New Roman"/>
                <w:color w:val="000000"/>
                <w:sz w:val="24"/>
                <w:szCs w:val="24"/>
                <w:lang w:eastAsia="ru-RU"/>
              </w:rPr>
              <w:t>№</w:t>
            </w:r>
          </w:p>
          <w:p w:rsidR="00B13BA0" w:rsidRPr="00B43DA7" w:rsidRDefault="00B13BA0" w:rsidP="00B43DA7">
            <w:pPr>
              <w:widowControl w:val="0"/>
              <w:spacing w:after="0" w:line="240" w:lineRule="auto"/>
              <w:jc w:val="center"/>
              <w:rPr>
                <w:rFonts w:ascii="Times New Roman" w:hAnsi="Times New Roman"/>
                <w:color w:val="000000"/>
                <w:sz w:val="24"/>
                <w:szCs w:val="24"/>
                <w:lang w:eastAsia="ru-RU"/>
              </w:rPr>
            </w:pPr>
            <w:proofErr w:type="spellStart"/>
            <w:proofErr w:type="gramStart"/>
            <w:r w:rsidRPr="00B43DA7">
              <w:rPr>
                <w:rFonts w:ascii="Times New Roman" w:hAnsi="Times New Roman"/>
                <w:color w:val="000000"/>
                <w:sz w:val="24"/>
                <w:szCs w:val="24"/>
                <w:lang w:eastAsia="ru-RU"/>
              </w:rPr>
              <w:t>п</w:t>
            </w:r>
            <w:proofErr w:type="spellEnd"/>
            <w:proofErr w:type="gramEnd"/>
            <w:r w:rsidRPr="00B43DA7">
              <w:rPr>
                <w:rFonts w:ascii="Times New Roman" w:hAnsi="Times New Roman"/>
                <w:color w:val="000000"/>
                <w:sz w:val="24"/>
                <w:szCs w:val="24"/>
                <w:lang w:eastAsia="ru-RU"/>
              </w:rPr>
              <w:t>/</w:t>
            </w:r>
            <w:proofErr w:type="spellStart"/>
            <w:r w:rsidRPr="00B43DA7">
              <w:rPr>
                <w:rFonts w:ascii="Times New Roman" w:hAnsi="Times New Roman"/>
                <w:color w:val="000000"/>
                <w:sz w:val="24"/>
                <w:szCs w:val="24"/>
                <w:lang w:eastAsia="ru-RU"/>
              </w:rPr>
              <w:t>п</w:t>
            </w:r>
            <w:proofErr w:type="spellEnd"/>
          </w:p>
        </w:tc>
        <w:tc>
          <w:tcPr>
            <w:tcW w:w="2883" w:type="dxa"/>
          </w:tcPr>
          <w:p w:rsidR="00B13BA0" w:rsidRPr="00B43DA7" w:rsidRDefault="00B13BA0" w:rsidP="00B43DA7">
            <w:pPr>
              <w:widowControl w:val="0"/>
              <w:spacing w:after="0" w:line="240" w:lineRule="auto"/>
              <w:jc w:val="center"/>
              <w:rPr>
                <w:rFonts w:ascii="Times New Roman" w:hAnsi="Times New Roman"/>
                <w:color w:val="000000"/>
                <w:sz w:val="24"/>
                <w:szCs w:val="24"/>
                <w:lang w:eastAsia="ru-RU"/>
              </w:rPr>
            </w:pPr>
            <w:r w:rsidRPr="00B43DA7">
              <w:rPr>
                <w:rFonts w:ascii="Times New Roman" w:hAnsi="Times New Roman"/>
                <w:bCs/>
                <w:color w:val="000000"/>
                <w:sz w:val="24"/>
                <w:szCs w:val="24"/>
                <w:lang w:eastAsia="ru-RU"/>
              </w:rPr>
              <w:t>Наименование</w:t>
            </w:r>
            <w:r>
              <w:rPr>
                <w:rFonts w:ascii="Times New Roman" w:hAnsi="Times New Roman"/>
                <w:bCs/>
                <w:color w:val="000000"/>
                <w:sz w:val="24"/>
                <w:szCs w:val="24"/>
                <w:lang w:eastAsia="ru-RU"/>
              </w:rPr>
              <w:t xml:space="preserve"> </w:t>
            </w:r>
            <w:r w:rsidRPr="00B43DA7">
              <w:rPr>
                <w:rFonts w:ascii="Times New Roman" w:hAnsi="Times New Roman"/>
                <w:bCs/>
                <w:color w:val="000000"/>
                <w:sz w:val="24"/>
                <w:szCs w:val="24"/>
                <w:lang w:eastAsia="ru-RU"/>
              </w:rPr>
              <w:t>этапа</w:t>
            </w:r>
          </w:p>
        </w:tc>
        <w:tc>
          <w:tcPr>
            <w:tcW w:w="5953" w:type="dxa"/>
          </w:tcPr>
          <w:p w:rsidR="00B13BA0" w:rsidRPr="00B43DA7" w:rsidRDefault="00B13BA0" w:rsidP="00B43DA7">
            <w:pPr>
              <w:widowControl w:val="0"/>
              <w:spacing w:after="0" w:line="240" w:lineRule="auto"/>
              <w:jc w:val="center"/>
              <w:rPr>
                <w:rFonts w:ascii="Times New Roman" w:hAnsi="Times New Roman"/>
                <w:color w:val="000000"/>
                <w:sz w:val="24"/>
                <w:szCs w:val="24"/>
                <w:lang w:eastAsia="ru-RU"/>
              </w:rPr>
            </w:pPr>
            <w:r w:rsidRPr="00B43DA7">
              <w:rPr>
                <w:rFonts w:ascii="Times New Roman" w:hAnsi="Times New Roman"/>
                <w:bCs/>
                <w:color w:val="000000"/>
                <w:sz w:val="24"/>
                <w:szCs w:val="24"/>
                <w:lang w:eastAsia="ru-RU"/>
              </w:rPr>
              <w:t>Содержание деятельности и план мероприятий</w:t>
            </w:r>
          </w:p>
        </w:tc>
      </w:tr>
      <w:tr w:rsidR="00B13BA0" w:rsidRPr="002E101C" w:rsidTr="00B43DA7">
        <w:tc>
          <w:tcPr>
            <w:tcW w:w="959" w:type="dxa"/>
          </w:tcPr>
          <w:p w:rsidR="00B13BA0" w:rsidRPr="00B43DA7" w:rsidRDefault="00B13BA0" w:rsidP="00B43DA7">
            <w:pPr>
              <w:widowControl w:val="0"/>
              <w:spacing w:after="0" w:line="240" w:lineRule="auto"/>
              <w:jc w:val="center"/>
              <w:rPr>
                <w:rFonts w:ascii="Times New Roman" w:hAnsi="Times New Roman"/>
                <w:color w:val="000000"/>
                <w:sz w:val="24"/>
                <w:szCs w:val="24"/>
                <w:lang w:eastAsia="ru-RU"/>
              </w:rPr>
            </w:pPr>
            <w:r w:rsidRPr="00B43DA7">
              <w:rPr>
                <w:rFonts w:ascii="Times New Roman" w:hAnsi="Times New Roman"/>
                <w:color w:val="000000"/>
                <w:sz w:val="24"/>
                <w:szCs w:val="24"/>
                <w:lang w:eastAsia="ru-RU"/>
              </w:rPr>
              <w:t>1</w:t>
            </w:r>
          </w:p>
        </w:tc>
        <w:tc>
          <w:tcPr>
            <w:tcW w:w="2883" w:type="dxa"/>
          </w:tcPr>
          <w:p w:rsidR="00B13BA0" w:rsidRPr="00B43DA7" w:rsidRDefault="00B13BA0" w:rsidP="00B43DA7">
            <w:pPr>
              <w:widowControl w:val="0"/>
              <w:spacing w:after="0" w:line="240" w:lineRule="auto"/>
              <w:jc w:val="center"/>
              <w:rPr>
                <w:rFonts w:ascii="Times New Roman" w:hAnsi="Times New Roman"/>
                <w:bCs/>
                <w:color w:val="000000"/>
                <w:sz w:val="24"/>
                <w:szCs w:val="24"/>
                <w:lang w:eastAsia="ru-RU"/>
              </w:rPr>
            </w:pPr>
            <w:r w:rsidRPr="00B43DA7">
              <w:rPr>
                <w:rFonts w:ascii="Times New Roman" w:hAnsi="Times New Roman"/>
                <w:bCs/>
                <w:color w:val="000000"/>
                <w:sz w:val="24"/>
                <w:szCs w:val="24"/>
                <w:lang w:eastAsia="ru-RU"/>
              </w:rPr>
              <w:t>2</w:t>
            </w:r>
          </w:p>
        </w:tc>
        <w:tc>
          <w:tcPr>
            <w:tcW w:w="5953" w:type="dxa"/>
          </w:tcPr>
          <w:p w:rsidR="00B13BA0" w:rsidRPr="00B43DA7" w:rsidRDefault="00B13BA0" w:rsidP="00B43DA7">
            <w:pPr>
              <w:widowControl w:val="0"/>
              <w:spacing w:after="0" w:line="240" w:lineRule="auto"/>
              <w:jc w:val="center"/>
              <w:rPr>
                <w:rFonts w:ascii="Times New Roman" w:hAnsi="Times New Roman"/>
                <w:bCs/>
                <w:color w:val="000000"/>
                <w:sz w:val="24"/>
                <w:szCs w:val="24"/>
                <w:lang w:eastAsia="ru-RU"/>
              </w:rPr>
            </w:pPr>
            <w:r w:rsidRPr="00B43DA7">
              <w:rPr>
                <w:rFonts w:ascii="Times New Roman" w:hAnsi="Times New Roman"/>
                <w:bCs/>
                <w:color w:val="000000"/>
                <w:sz w:val="24"/>
                <w:szCs w:val="24"/>
                <w:lang w:eastAsia="ru-RU"/>
              </w:rPr>
              <w:t>3</w:t>
            </w:r>
          </w:p>
        </w:tc>
      </w:tr>
      <w:tr w:rsidR="00B13BA0" w:rsidRPr="002E101C" w:rsidTr="00B43DA7">
        <w:tc>
          <w:tcPr>
            <w:tcW w:w="959" w:type="dxa"/>
          </w:tcPr>
          <w:p w:rsidR="00B13BA0" w:rsidRPr="00B43DA7" w:rsidRDefault="00B13BA0" w:rsidP="00B43DA7">
            <w:pPr>
              <w:pStyle w:val="a9"/>
              <w:widowControl w:val="0"/>
              <w:numPr>
                <w:ilvl w:val="0"/>
                <w:numId w:val="29"/>
              </w:numPr>
              <w:spacing w:after="0" w:line="240" w:lineRule="auto"/>
              <w:jc w:val="both"/>
              <w:rPr>
                <w:rFonts w:ascii="Times New Roman" w:hAnsi="Times New Roman"/>
                <w:color w:val="000000"/>
                <w:sz w:val="24"/>
                <w:szCs w:val="24"/>
                <w:lang w:eastAsia="ru-RU"/>
              </w:rPr>
            </w:pPr>
          </w:p>
        </w:tc>
        <w:tc>
          <w:tcPr>
            <w:tcW w:w="2883" w:type="dxa"/>
          </w:tcPr>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bCs/>
                <w:color w:val="000000"/>
                <w:sz w:val="24"/>
                <w:szCs w:val="24"/>
                <w:lang w:eastAsia="ru-RU"/>
              </w:rPr>
              <w:t>Подготовка условий для реализации системы наставничества</w:t>
            </w:r>
          </w:p>
        </w:tc>
        <w:tc>
          <w:tcPr>
            <w:tcW w:w="5953" w:type="dxa"/>
          </w:tcPr>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bCs/>
                <w:color w:val="000000"/>
                <w:sz w:val="24"/>
                <w:szCs w:val="24"/>
                <w:lang w:eastAsia="ru-RU"/>
              </w:rPr>
              <w:t>Подготовка и принятие локальных нормативных правовых актов образовательной организации:</w:t>
            </w:r>
          </w:p>
          <w:p w:rsidR="00B13BA0" w:rsidRPr="00B43DA7" w:rsidRDefault="00B13BA0" w:rsidP="00B43DA7">
            <w:pPr>
              <w:pStyle w:val="a9"/>
              <w:widowControl w:val="0"/>
              <w:numPr>
                <w:ilvl w:val="0"/>
                <w:numId w:val="30"/>
              </w:numPr>
              <w:tabs>
                <w:tab w:val="left" w:pos="197"/>
              </w:tabs>
              <w:spacing w:after="0" w:line="240" w:lineRule="auto"/>
              <w:ind w:left="34" w:hanging="34"/>
              <w:jc w:val="both"/>
              <w:rPr>
                <w:rFonts w:ascii="Times New Roman" w:hAnsi="Times New Roman"/>
                <w:color w:val="000000"/>
                <w:sz w:val="24"/>
                <w:szCs w:val="24"/>
                <w:lang w:eastAsia="ru-RU"/>
              </w:rPr>
            </w:pPr>
            <w:proofErr w:type="gramStart"/>
            <w:r w:rsidRPr="00B43DA7">
              <w:rPr>
                <w:rFonts w:ascii="Times New Roman" w:hAnsi="Times New Roman"/>
                <w:color w:val="000000"/>
                <w:sz w:val="24"/>
                <w:szCs w:val="24"/>
                <w:lang w:eastAsia="ru-RU"/>
              </w:rPr>
              <w:t xml:space="preserve">Приказ «Об утверждении положения </w:t>
            </w:r>
            <w:r w:rsidRPr="00B43DA7">
              <w:rPr>
                <w:rFonts w:ascii="Times New Roman" w:hAnsi="Times New Roman"/>
                <w:color w:val="000000"/>
                <w:sz w:val="24"/>
                <w:szCs w:val="24"/>
                <w:lang w:eastAsia="ru-RU"/>
              </w:rPr>
              <w:br/>
              <w:t>о системе наставничества педагогических работник</w:t>
            </w:r>
            <w:r w:rsidR="000D14F1">
              <w:rPr>
                <w:rFonts w:ascii="Times New Roman" w:hAnsi="Times New Roman"/>
                <w:color w:val="000000"/>
                <w:sz w:val="24"/>
                <w:szCs w:val="24"/>
                <w:lang w:eastAsia="ru-RU"/>
              </w:rPr>
              <w:t>ов в МКОУ «Эльтонская СШ</w:t>
            </w:r>
            <w:r w:rsidRPr="00B43DA7">
              <w:rPr>
                <w:rFonts w:ascii="Times New Roman" w:hAnsi="Times New Roman"/>
                <w:color w:val="000000"/>
                <w:sz w:val="24"/>
                <w:szCs w:val="24"/>
                <w:lang w:eastAsia="ru-RU"/>
              </w:rPr>
              <w:t>» (Приложение 1 – Положение о системе наставниче</w:t>
            </w:r>
            <w:r>
              <w:rPr>
                <w:rFonts w:ascii="Times New Roman" w:hAnsi="Times New Roman"/>
                <w:color w:val="000000"/>
                <w:sz w:val="24"/>
                <w:szCs w:val="24"/>
                <w:lang w:eastAsia="ru-RU"/>
              </w:rPr>
              <w:t xml:space="preserve">ства педагогических работников </w:t>
            </w:r>
            <w:r w:rsidRPr="00B43DA7">
              <w:rPr>
                <w:rFonts w:ascii="Times New Roman" w:hAnsi="Times New Roman"/>
                <w:color w:val="000000"/>
                <w:sz w:val="24"/>
                <w:szCs w:val="24"/>
                <w:lang w:eastAsia="ru-RU"/>
              </w:rPr>
              <w:t xml:space="preserve">в </w:t>
            </w:r>
            <w:r w:rsidR="000D14F1">
              <w:rPr>
                <w:rFonts w:ascii="Times New Roman" w:hAnsi="Times New Roman"/>
                <w:color w:val="000000"/>
                <w:sz w:val="24"/>
                <w:szCs w:val="24"/>
                <w:lang w:eastAsia="ru-RU"/>
              </w:rPr>
              <w:t>МКОУ «Эльтонская СШ»</w:t>
            </w:r>
            <w:r w:rsidRPr="00B43DA7">
              <w:rPr>
                <w:rFonts w:ascii="Times New Roman" w:hAnsi="Times New Roman"/>
                <w:color w:val="000000"/>
                <w:sz w:val="24"/>
                <w:szCs w:val="24"/>
                <w:lang w:eastAsia="ru-RU"/>
              </w:rPr>
              <w:t xml:space="preserve">, Приложение 2 – дорожная карта (план мероприятий) </w:t>
            </w:r>
            <w:r w:rsidRPr="00B43DA7">
              <w:rPr>
                <w:rFonts w:ascii="Times New Roman" w:hAnsi="Times New Roman"/>
                <w:color w:val="000000"/>
                <w:sz w:val="24"/>
                <w:szCs w:val="24"/>
                <w:lang w:eastAsia="ru-RU"/>
              </w:rPr>
              <w:br/>
              <w:t>по реализации Положения о систем</w:t>
            </w:r>
            <w:r w:rsidR="000D14F1">
              <w:rPr>
                <w:rFonts w:ascii="Times New Roman" w:hAnsi="Times New Roman"/>
                <w:color w:val="000000"/>
                <w:sz w:val="24"/>
                <w:szCs w:val="24"/>
                <w:lang w:eastAsia="ru-RU"/>
              </w:rPr>
              <w:t xml:space="preserve">е наставничества педагогических </w:t>
            </w:r>
            <w:r w:rsidRPr="00B43DA7">
              <w:rPr>
                <w:rFonts w:ascii="Times New Roman" w:hAnsi="Times New Roman"/>
                <w:color w:val="000000"/>
                <w:sz w:val="24"/>
                <w:szCs w:val="24"/>
                <w:lang w:eastAsia="ru-RU"/>
              </w:rPr>
              <w:t>работнико</w:t>
            </w:r>
            <w:r w:rsidR="000D14F1">
              <w:rPr>
                <w:rFonts w:ascii="Times New Roman" w:hAnsi="Times New Roman"/>
                <w:color w:val="000000"/>
                <w:sz w:val="24"/>
                <w:szCs w:val="24"/>
                <w:lang w:eastAsia="ru-RU"/>
              </w:rPr>
              <w:t xml:space="preserve">в </w:t>
            </w:r>
            <w:r w:rsidR="000D14F1">
              <w:rPr>
                <w:rFonts w:ascii="Times New Roman" w:hAnsi="Times New Roman"/>
                <w:color w:val="000000"/>
                <w:sz w:val="24"/>
                <w:szCs w:val="24"/>
                <w:lang w:eastAsia="ru-RU"/>
              </w:rPr>
              <w:br/>
              <w:t>в МКОУ «Эльтонская СШ»</w:t>
            </w:r>
            <w:r w:rsidRPr="00B43DA7">
              <w:rPr>
                <w:rFonts w:ascii="Times New Roman" w:hAnsi="Times New Roman"/>
                <w:color w:val="000000"/>
                <w:sz w:val="24"/>
                <w:szCs w:val="24"/>
                <w:lang w:eastAsia="ru-RU"/>
              </w:rPr>
              <w:t>).</w:t>
            </w:r>
            <w:proofErr w:type="gramEnd"/>
          </w:p>
          <w:p w:rsidR="00B13BA0" w:rsidRPr="00B43DA7" w:rsidRDefault="00B13BA0" w:rsidP="00B43DA7">
            <w:pPr>
              <w:widowControl w:val="0"/>
              <w:numPr>
                <w:ilvl w:val="0"/>
                <w:numId w:val="30"/>
              </w:numPr>
              <w:tabs>
                <w:tab w:val="left" w:pos="197"/>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Приказы</w:t>
            </w:r>
            <w:r w:rsidRPr="00B43DA7">
              <w:rPr>
                <w:rFonts w:ascii="Times New Roman" w:hAnsi="Times New Roman"/>
                <w:color w:val="000000"/>
                <w:sz w:val="24"/>
                <w:szCs w:val="24"/>
                <w:lang w:eastAsia="ru-RU"/>
              </w:rPr>
              <w:t xml:space="preserve"> </w:t>
            </w:r>
            <w:proofErr w:type="gramStart"/>
            <w:r w:rsidRPr="00B43DA7">
              <w:rPr>
                <w:rFonts w:ascii="Times New Roman" w:hAnsi="Times New Roman"/>
                <w:color w:val="000000"/>
                <w:sz w:val="24"/>
                <w:szCs w:val="24"/>
                <w:lang w:eastAsia="ru-RU"/>
              </w:rPr>
              <w:t xml:space="preserve">о закреплении наставнических пар/групп с письменного согласия </w:t>
            </w:r>
            <w:r w:rsidRPr="00B43DA7">
              <w:rPr>
                <w:rFonts w:ascii="Times New Roman" w:hAnsi="Times New Roman"/>
                <w:color w:val="000000"/>
                <w:sz w:val="24"/>
                <w:szCs w:val="24"/>
                <w:lang w:eastAsia="ru-RU"/>
              </w:rPr>
              <w:br/>
              <w:t xml:space="preserve">их участников на возложение </w:t>
            </w:r>
            <w:r w:rsidRPr="00B43DA7">
              <w:rPr>
                <w:rFonts w:ascii="Times New Roman" w:hAnsi="Times New Roman"/>
                <w:color w:val="000000"/>
                <w:sz w:val="24"/>
                <w:szCs w:val="24"/>
                <w:lang w:eastAsia="ru-RU"/>
              </w:rPr>
              <w:br/>
              <w:t>на них дополнительных обязанностей</w:t>
            </w:r>
            <w:proofErr w:type="gramEnd"/>
            <w:r w:rsidRPr="00B43DA7">
              <w:rPr>
                <w:rFonts w:ascii="Times New Roman" w:hAnsi="Times New Roman"/>
                <w:color w:val="000000"/>
                <w:sz w:val="24"/>
                <w:szCs w:val="24"/>
                <w:lang w:eastAsia="ru-RU"/>
              </w:rPr>
              <w:t xml:space="preserve">, связанных с наставнической деятельностью. </w:t>
            </w:r>
          </w:p>
          <w:p w:rsidR="00B13BA0" w:rsidRPr="00B43DA7" w:rsidRDefault="00B13BA0" w:rsidP="00B43DA7">
            <w:pPr>
              <w:widowControl w:val="0"/>
              <w:numPr>
                <w:ilvl w:val="0"/>
                <w:numId w:val="30"/>
              </w:numPr>
              <w:tabs>
                <w:tab w:val="left" w:pos="197"/>
              </w:tabs>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Подготовка персонализированных программ наставничества</w:t>
            </w:r>
            <w:r w:rsidR="000D14F1">
              <w:rPr>
                <w:rFonts w:ascii="Times New Roman" w:hAnsi="Times New Roman"/>
                <w:color w:val="000000"/>
                <w:sz w:val="24"/>
                <w:szCs w:val="24"/>
                <w:lang w:eastAsia="ru-RU"/>
              </w:rPr>
              <w:t>.</w:t>
            </w:r>
            <w:r w:rsidRPr="00B43DA7">
              <w:rPr>
                <w:rFonts w:ascii="Times New Roman" w:hAnsi="Times New Roman"/>
                <w:color w:val="000000"/>
                <w:sz w:val="24"/>
                <w:szCs w:val="24"/>
                <w:lang w:eastAsia="ru-RU"/>
              </w:rPr>
              <w:t xml:space="preserve"> </w:t>
            </w:r>
          </w:p>
        </w:tc>
      </w:tr>
      <w:tr w:rsidR="00B13BA0" w:rsidRPr="002E101C" w:rsidTr="00B43DA7">
        <w:tc>
          <w:tcPr>
            <w:tcW w:w="959" w:type="dxa"/>
          </w:tcPr>
          <w:p w:rsidR="00B13BA0" w:rsidRPr="00B43DA7" w:rsidRDefault="00B13BA0" w:rsidP="00B43DA7">
            <w:pPr>
              <w:pStyle w:val="a9"/>
              <w:widowControl w:val="0"/>
              <w:numPr>
                <w:ilvl w:val="0"/>
                <w:numId w:val="29"/>
              </w:numPr>
              <w:spacing w:after="0" w:line="240" w:lineRule="auto"/>
              <w:jc w:val="both"/>
              <w:rPr>
                <w:rFonts w:ascii="Times New Roman" w:hAnsi="Times New Roman"/>
                <w:color w:val="000000"/>
                <w:sz w:val="24"/>
                <w:szCs w:val="24"/>
                <w:lang w:eastAsia="ru-RU"/>
              </w:rPr>
            </w:pPr>
          </w:p>
        </w:tc>
        <w:tc>
          <w:tcPr>
            <w:tcW w:w="2883" w:type="dxa"/>
          </w:tcPr>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xml:space="preserve">Формирование банка </w:t>
            </w:r>
            <w:proofErr w:type="gramStart"/>
            <w:r w:rsidRPr="00B43DA7">
              <w:rPr>
                <w:rFonts w:ascii="Times New Roman" w:hAnsi="Times New Roman"/>
                <w:color w:val="000000"/>
                <w:sz w:val="24"/>
                <w:szCs w:val="24"/>
                <w:lang w:eastAsia="ru-RU"/>
              </w:rPr>
              <w:t>наставляемых</w:t>
            </w:r>
            <w:proofErr w:type="gramEnd"/>
          </w:p>
        </w:tc>
        <w:tc>
          <w:tcPr>
            <w:tcW w:w="5953" w:type="dxa"/>
          </w:tcPr>
          <w:p w:rsidR="00B13BA0" w:rsidRPr="00B43DA7" w:rsidRDefault="00B13BA0" w:rsidP="00B43DA7">
            <w:pPr>
              <w:widowControl w:val="0"/>
              <w:numPr>
                <w:ilvl w:val="0"/>
                <w:numId w:val="31"/>
              </w:numPr>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Сбор информации о профессиональных запросах педагогов.</w:t>
            </w:r>
          </w:p>
          <w:p w:rsidR="00B13BA0" w:rsidRPr="00B43DA7" w:rsidRDefault="00B13BA0" w:rsidP="00B43DA7">
            <w:pPr>
              <w:widowControl w:val="0"/>
              <w:numPr>
                <w:ilvl w:val="0"/>
                <w:numId w:val="31"/>
              </w:numPr>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xml:space="preserve">Формирование банка данных наставляемых, обеспечение согласий на сбор </w:t>
            </w:r>
            <w:r w:rsidRPr="00B43DA7">
              <w:rPr>
                <w:rFonts w:ascii="Times New Roman" w:hAnsi="Times New Roman"/>
                <w:color w:val="000000"/>
                <w:sz w:val="24"/>
                <w:szCs w:val="24"/>
                <w:lang w:eastAsia="ru-RU"/>
              </w:rPr>
              <w:br/>
              <w:t>и обработку персональных данных.</w:t>
            </w:r>
          </w:p>
        </w:tc>
      </w:tr>
      <w:tr w:rsidR="00B13BA0" w:rsidRPr="002E101C" w:rsidTr="00B43DA7">
        <w:tc>
          <w:tcPr>
            <w:tcW w:w="959" w:type="dxa"/>
          </w:tcPr>
          <w:p w:rsidR="00B13BA0" w:rsidRPr="00B43DA7" w:rsidRDefault="00B13BA0" w:rsidP="00B43DA7">
            <w:pPr>
              <w:pStyle w:val="a9"/>
              <w:widowControl w:val="0"/>
              <w:numPr>
                <w:ilvl w:val="0"/>
                <w:numId w:val="29"/>
              </w:numPr>
              <w:spacing w:after="0" w:line="240" w:lineRule="auto"/>
              <w:jc w:val="both"/>
              <w:rPr>
                <w:rFonts w:ascii="Times New Roman" w:hAnsi="Times New Roman"/>
                <w:color w:val="000000"/>
                <w:sz w:val="24"/>
                <w:szCs w:val="24"/>
                <w:lang w:eastAsia="ru-RU"/>
              </w:rPr>
            </w:pPr>
          </w:p>
        </w:tc>
        <w:tc>
          <w:tcPr>
            <w:tcW w:w="2883" w:type="dxa"/>
          </w:tcPr>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Формирование банка</w:t>
            </w:r>
          </w:p>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наставников</w:t>
            </w:r>
          </w:p>
        </w:tc>
        <w:tc>
          <w:tcPr>
            <w:tcW w:w="5953" w:type="dxa"/>
          </w:tcPr>
          <w:p w:rsidR="00B13BA0" w:rsidRPr="00B43DA7" w:rsidRDefault="00B13BA0" w:rsidP="00B43DA7">
            <w:pPr>
              <w:widowControl w:val="0"/>
              <w:numPr>
                <w:ilvl w:val="0"/>
                <w:numId w:val="32"/>
              </w:numPr>
              <w:tabs>
                <w:tab w:val="left" w:pos="283"/>
              </w:tabs>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xml:space="preserve">Проведение анкетирования среди потенциальных наставников в образовательной организации, желающих принять участие </w:t>
            </w:r>
            <w:r w:rsidRPr="00B43DA7">
              <w:rPr>
                <w:rFonts w:ascii="Times New Roman" w:hAnsi="Times New Roman"/>
                <w:color w:val="000000"/>
                <w:sz w:val="24"/>
                <w:szCs w:val="24"/>
                <w:lang w:eastAsia="ru-RU"/>
              </w:rPr>
              <w:br/>
              <w:t>в персонализированных программах наставничества.</w:t>
            </w:r>
          </w:p>
          <w:p w:rsidR="00B13BA0" w:rsidRPr="00B43DA7" w:rsidRDefault="00B13BA0" w:rsidP="00B43DA7">
            <w:pPr>
              <w:widowControl w:val="0"/>
              <w:numPr>
                <w:ilvl w:val="0"/>
                <w:numId w:val="32"/>
              </w:numPr>
              <w:tabs>
                <w:tab w:val="left" w:pos="283"/>
              </w:tabs>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Формирование банка данных наставников, обеспечение согласий на сбор и обработку персональных данных.</w:t>
            </w:r>
          </w:p>
        </w:tc>
      </w:tr>
      <w:tr w:rsidR="00B13BA0" w:rsidRPr="002E101C" w:rsidTr="00B43DA7">
        <w:tc>
          <w:tcPr>
            <w:tcW w:w="959" w:type="dxa"/>
          </w:tcPr>
          <w:p w:rsidR="00B13BA0" w:rsidRPr="00B43DA7" w:rsidRDefault="00B13BA0" w:rsidP="00B43DA7">
            <w:pPr>
              <w:pStyle w:val="a9"/>
              <w:widowControl w:val="0"/>
              <w:numPr>
                <w:ilvl w:val="0"/>
                <w:numId w:val="29"/>
              </w:numPr>
              <w:spacing w:after="0" w:line="240" w:lineRule="auto"/>
              <w:jc w:val="both"/>
              <w:rPr>
                <w:rFonts w:ascii="Times New Roman" w:hAnsi="Times New Roman"/>
                <w:color w:val="000000"/>
                <w:sz w:val="24"/>
                <w:szCs w:val="24"/>
                <w:lang w:eastAsia="ru-RU"/>
              </w:rPr>
            </w:pPr>
          </w:p>
        </w:tc>
        <w:tc>
          <w:tcPr>
            <w:tcW w:w="2883" w:type="dxa"/>
          </w:tcPr>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bCs/>
                <w:color w:val="000000"/>
                <w:sz w:val="24"/>
                <w:szCs w:val="24"/>
                <w:lang w:eastAsia="ru-RU"/>
              </w:rPr>
              <w:t>Отбор и обучение</w:t>
            </w:r>
          </w:p>
        </w:tc>
        <w:tc>
          <w:tcPr>
            <w:tcW w:w="5953" w:type="dxa"/>
          </w:tcPr>
          <w:p w:rsidR="00B13BA0" w:rsidRPr="00B43DA7" w:rsidRDefault="00B13BA0" w:rsidP="00B43DA7">
            <w:pPr>
              <w:pStyle w:val="a9"/>
              <w:numPr>
                <w:ilvl w:val="0"/>
                <w:numId w:val="37"/>
              </w:numPr>
              <w:spacing w:after="0" w:line="240" w:lineRule="auto"/>
              <w:ind w:left="34"/>
              <w:jc w:val="both"/>
              <w:rPr>
                <w:rFonts w:ascii="Times New Roman" w:hAnsi="Times New Roman"/>
                <w:sz w:val="24"/>
                <w:szCs w:val="24"/>
              </w:rPr>
            </w:pPr>
            <w:r w:rsidRPr="00B43DA7">
              <w:rPr>
                <w:rFonts w:ascii="Times New Roman" w:hAnsi="Times New Roman"/>
                <w:color w:val="000000"/>
                <w:sz w:val="24"/>
                <w:szCs w:val="24"/>
                <w:lang w:eastAsia="ru-RU"/>
              </w:rPr>
              <w:t xml:space="preserve">Анализ банка наставников и выбор подходящих для </w:t>
            </w:r>
            <w:r w:rsidRPr="00B43DA7">
              <w:rPr>
                <w:rFonts w:ascii="Times New Roman" w:hAnsi="Times New Roman"/>
                <w:iCs/>
                <w:color w:val="000000"/>
                <w:sz w:val="24"/>
                <w:szCs w:val="24"/>
                <w:lang w:eastAsia="ru-RU"/>
              </w:rPr>
              <w:t>конкретной</w:t>
            </w:r>
            <w:r>
              <w:rPr>
                <w:rFonts w:ascii="Times New Roman" w:hAnsi="Times New Roman"/>
                <w:iCs/>
                <w:color w:val="000000"/>
                <w:sz w:val="24"/>
                <w:szCs w:val="24"/>
                <w:lang w:eastAsia="ru-RU"/>
              </w:rPr>
              <w:t xml:space="preserve"> </w:t>
            </w:r>
            <w:r w:rsidRPr="00B43DA7">
              <w:rPr>
                <w:rFonts w:ascii="Times New Roman" w:hAnsi="Times New Roman"/>
                <w:color w:val="000000"/>
                <w:sz w:val="24"/>
                <w:szCs w:val="24"/>
                <w:lang w:eastAsia="ru-RU"/>
              </w:rPr>
              <w:t>персонализированной программы</w:t>
            </w:r>
            <w:r>
              <w:rPr>
                <w:rFonts w:ascii="Times New Roman" w:hAnsi="Times New Roman"/>
                <w:color w:val="000000"/>
                <w:sz w:val="24"/>
                <w:szCs w:val="24"/>
                <w:lang w:eastAsia="ru-RU"/>
              </w:rPr>
              <w:t xml:space="preserve"> </w:t>
            </w:r>
            <w:proofErr w:type="gramStart"/>
            <w:r w:rsidRPr="00B43DA7">
              <w:rPr>
                <w:rFonts w:ascii="Times New Roman" w:hAnsi="Times New Roman"/>
                <w:sz w:val="24"/>
                <w:szCs w:val="24"/>
              </w:rPr>
              <w:t>наставничества педагога/группы педагогов</w:t>
            </w:r>
            <w:proofErr w:type="gramEnd"/>
            <w:r w:rsidRPr="00B43DA7">
              <w:rPr>
                <w:rFonts w:ascii="Times New Roman" w:hAnsi="Times New Roman"/>
                <w:sz w:val="24"/>
                <w:szCs w:val="24"/>
              </w:rPr>
              <w:t>.</w:t>
            </w:r>
          </w:p>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xml:space="preserve">2) Обучение наставников для работы </w:t>
            </w:r>
            <w:r w:rsidRPr="00B43DA7">
              <w:rPr>
                <w:rFonts w:ascii="Times New Roman" w:hAnsi="Times New Roman"/>
                <w:color w:val="000000"/>
                <w:sz w:val="24"/>
                <w:szCs w:val="24"/>
                <w:lang w:eastAsia="ru-RU"/>
              </w:rPr>
              <w:br/>
              <w:t xml:space="preserve">с </w:t>
            </w:r>
            <w:proofErr w:type="gramStart"/>
            <w:r w:rsidRPr="00B43DA7">
              <w:rPr>
                <w:rFonts w:ascii="Times New Roman" w:hAnsi="Times New Roman"/>
                <w:color w:val="000000"/>
                <w:sz w:val="24"/>
                <w:szCs w:val="24"/>
                <w:lang w:eastAsia="ru-RU"/>
              </w:rPr>
              <w:t>наставляемыми</w:t>
            </w:r>
            <w:proofErr w:type="gramEnd"/>
            <w:r w:rsidRPr="00B43DA7">
              <w:rPr>
                <w:rFonts w:ascii="Times New Roman" w:hAnsi="Times New Roman"/>
                <w:color w:val="000000"/>
                <w:sz w:val="24"/>
                <w:szCs w:val="24"/>
                <w:lang w:eastAsia="ru-RU"/>
              </w:rPr>
              <w:t>:</w:t>
            </w:r>
          </w:p>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xml:space="preserve">- подготовка методических материалов </w:t>
            </w:r>
            <w:r w:rsidRPr="00B43DA7">
              <w:rPr>
                <w:rFonts w:ascii="Times New Roman" w:hAnsi="Times New Roman"/>
                <w:color w:val="000000"/>
                <w:sz w:val="24"/>
                <w:szCs w:val="24"/>
                <w:lang w:eastAsia="ru-RU"/>
              </w:rPr>
              <w:br/>
              <w:t>для сопровождения наставнической деятельности;</w:t>
            </w:r>
          </w:p>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проведение консультаций, организация обмена опытом среди наставников – "установочные сессии" наставников.</w:t>
            </w:r>
          </w:p>
        </w:tc>
      </w:tr>
      <w:tr w:rsidR="00B13BA0" w:rsidRPr="002E101C" w:rsidTr="00B43DA7">
        <w:tc>
          <w:tcPr>
            <w:tcW w:w="959" w:type="dxa"/>
          </w:tcPr>
          <w:p w:rsidR="00B13BA0" w:rsidRPr="00B43DA7" w:rsidRDefault="00B13BA0" w:rsidP="00B43DA7">
            <w:pPr>
              <w:pStyle w:val="a9"/>
              <w:widowControl w:val="0"/>
              <w:numPr>
                <w:ilvl w:val="0"/>
                <w:numId w:val="29"/>
              </w:numPr>
              <w:spacing w:after="0" w:line="240" w:lineRule="auto"/>
              <w:jc w:val="both"/>
              <w:rPr>
                <w:rFonts w:ascii="Times New Roman" w:hAnsi="Times New Roman"/>
                <w:color w:val="000000"/>
                <w:sz w:val="24"/>
                <w:szCs w:val="24"/>
                <w:lang w:eastAsia="ru-RU"/>
              </w:rPr>
            </w:pPr>
          </w:p>
        </w:tc>
        <w:tc>
          <w:tcPr>
            <w:tcW w:w="2883" w:type="dxa"/>
          </w:tcPr>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xml:space="preserve">Организация </w:t>
            </w:r>
            <w:r w:rsidRPr="00B43DA7">
              <w:rPr>
                <w:rFonts w:ascii="Times New Roman" w:hAnsi="Times New Roman"/>
                <w:color w:val="000000"/>
                <w:sz w:val="24"/>
                <w:szCs w:val="24"/>
                <w:lang w:eastAsia="ru-RU"/>
              </w:rPr>
              <w:br/>
            </w:r>
            <w:r w:rsidRPr="00B43DA7">
              <w:rPr>
                <w:rFonts w:ascii="Times New Roman" w:hAnsi="Times New Roman"/>
                <w:color w:val="000000"/>
                <w:sz w:val="24"/>
                <w:szCs w:val="24"/>
                <w:lang w:eastAsia="ru-RU"/>
              </w:rPr>
              <w:lastRenderedPageBreak/>
              <w:t>и осуществление работы</w:t>
            </w:r>
          </w:p>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proofErr w:type="gramStart"/>
            <w:r w:rsidRPr="00B43DA7">
              <w:rPr>
                <w:rFonts w:ascii="Times New Roman" w:hAnsi="Times New Roman"/>
                <w:color w:val="000000"/>
                <w:sz w:val="24"/>
                <w:szCs w:val="24"/>
                <w:lang w:eastAsia="ru-RU"/>
              </w:rPr>
              <w:t>наставнических</w:t>
            </w:r>
            <w:proofErr w:type="gramEnd"/>
          </w:p>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пар/групп</w:t>
            </w:r>
          </w:p>
        </w:tc>
        <w:tc>
          <w:tcPr>
            <w:tcW w:w="5953" w:type="dxa"/>
          </w:tcPr>
          <w:p w:rsidR="00B13BA0" w:rsidRPr="00B43DA7" w:rsidRDefault="00B13BA0" w:rsidP="00B43DA7">
            <w:pPr>
              <w:widowControl w:val="0"/>
              <w:numPr>
                <w:ilvl w:val="0"/>
                <w:numId w:val="35"/>
              </w:numPr>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lastRenderedPageBreak/>
              <w:t>Формирование наставнических пар/групп.</w:t>
            </w:r>
          </w:p>
          <w:p w:rsidR="00B13BA0" w:rsidRPr="00B43DA7" w:rsidRDefault="00B13BA0" w:rsidP="00B43DA7">
            <w:pPr>
              <w:widowControl w:val="0"/>
              <w:numPr>
                <w:ilvl w:val="0"/>
                <w:numId w:val="35"/>
              </w:numPr>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lastRenderedPageBreak/>
              <w:t>Разработка персонализированных программ наставничества для каждой пары/группы.</w:t>
            </w:r>
          </w:p>
          <w:p w:rsidR="00B13BA0" w:rsidRPr="00B43DA7" w:rsidRDefault="00B13BA0" w:rsidP="00B43DA7">
            <w:pPr>
              <w:widowControl w:val="0"/>
              <w:numPr>
                <w:ilvl w:val="0"/>
                <w:numId w:val="35"/>
              </w:numPr>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xml:space="preserve">Организация психолого-педагогической поддержки сопровождения наставляемых, </w:t>
            </w:r>
            <w:r w:rsidRPr="00B43DA7">
              <w:rPr>
                <w:rFonts w:ascii="Times New Roman" w:hAnsi="Times New Roman"/>
                <w:color w:val="000000"/>
                <w:sz w:val="24"/>
                <w:szCs w:val="24"/>
                <w:lang w:eastAsia="ru-RU"/>
              </w:rPr>
              <w:br/>
              <w:t xml:space="preserve">не сформировавших пару или группу </w:t>
            </w:r>
            <w:r w:rsidRPr="00B43DA7">
              <w:rPr>
                <w:rFonts w:ascii="Times New Roman" w:hAnsi="Times New Roman"/>
                <w:color w:val="000000"/>
                <w:sz w:val="24"/>
                <w:szCs w:val="24"/>
                <w:lang w:eastAsia="ru-RU"/>
              </w:rPr>
              <w:br/>
              <w:t>(при необходимости), продолжение поиска наставника/наставников.</w:t>
            </w:r>
          </w:p>
        </w:tc>
      </w:tr>
      <w:tr w:rsidR="00B13BA0" w:rsidRPr="002E101C" w:rsidTr="00B43DA7">
        <w:tc>
          <w:tcPr>
            <w:tcW w:w="959" w:type="dxa"/>
          </w:tcPr>
          <w:p w:rsidR="00B13BA0" w:rsidRPr="00B43DA7" w:rsidRDefault="00B13BA0" w:rsidP="00B43DA7">
            <w:pPr>
              <w:pStyle w:val="a9"/>
              <w:widowControl w:val="0"/>
              <w:numPr>
                <w:ilvl w:val="0"/>
                <w:numId w:val="29"/>
              </w:numPr>
              <w:spacing w:after="0" w:line="240" w:lineRule="auto"/>
              <w:jc w:val="both"/>
              <w:rPr>
                <w:rFonts w:ascii="Times New Roman" w:hAnsi="Times New Roman"/>
                <w:color w:val="000000"/>
                <w:sz w:val="24"/>
                <w:szCs w:val="24"/>
                <w:lang w:eastAsia="ru-RU"/>
              </w:rPr>
            </w:pPr>
          </w:p>
        </w:tc>
        <w:tc>
          <w:tcPr>
            <w:tcW w:w="2883" w:type="dxa"/>
          </w:tcPr>
          <w:p w:rsidR="00B13BA0" w:rsidRPr="00B43DA7" w:rsidRDefault="00B13BA0" w:rsidP="00B43DA7">
            <w:pPr>
              <w:widowControl w:val="0"/>
              <w:tabs>
                <w:tab w:val="left" w:pos="900"/>
              </w:tabs>
              <w:spacing w:after="0" w:line="240" w:lineRule="auto"/>
              <w:jc w:val="both"/>
              <w:rPr>
                <w:rFonts w:ascii="Times New Roman" w:hAnsi="Times New Roman"/>
                <w:color w:val="000000"/>
                <w:sz w:val="24"/>
                <w:szCs w:val="24"/>
                <w:lang w:eastAsia="ru-RU"/>
              </w:rPr>
            </w:pPr>
            <w:r w:rsidRPr="00B43DA7">
              <w:rPr>
                <w:rFonts w:ascii="Times New Roman" w:hAnsi="Times New Roman"/>
                <w:bCs/>
                <w:color w:val="000000"/>
                <w:sz w:val="24"/>
                <w:szCs w:val="24"/>
                <w:lang w:eastAsia="ru-RU"/>
              </w:rPr>
              <w:t>Завершение персонализированных программ наставничества</w:t>
            </w:r>
          </w:p>
        </w:tc>
        <w:tc>
          <w:tcPr>
            <w:tcW w:w="5953" w:type="dxa"/>
          </w:tcPr>
          <w:p w:rsidR="00B13BA0" w:rsidRPr="00B43DA7" w:rsidRDefault="00B13BA0" w:rsidP="00B43DA7">
            <w:pPr>
              <w:widowControl w:val="0"/>
              <w:numPr>
                <w:ilvl w:val="0"/>
                <w:numId w:val="36"/>
              </w:numPr>
              <w:tabs>
                <w:tab w:val="left" w:pos="403"/>
              </w:tabs>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xml:space="preserve">Проведение </w:t>
            </w:r>
            <w:proofErr w:type="gramStart"/>
            <w:r w:rsidRPr="00B43DA7">
              <w:rPr>
                <w:rFonts w:ascii="Times New Roman" w:hAnsi="Times New Roman"/>
                <w:color w:val="000000"/>
                <w:sz w:val="24"/>
                <w:szCs w:val="24"/>
                <w:lang w:eastAsia="ru-RU"/>
              </w:rPr>
              <w:t>мониторинга качества реализации персонализированных программ</w:t>
            </w:r>
            <w:proofErr w:type="gramEnd"/>
            <w:r w:rsidRPr="00B43DA7">
              <w:rPr>
                <w:rFonts w:ascii="Times New Roman" w:hAnsi="Times New Roman"/>
                <w:color w:val="000000"/>
                <w:sz w:val="24"/>
                <w:szCs w:val="24"/>
                <w:lang w:eastAsia="ru-RU"/>
              </w:rPr>
              <w:t xml:space="preserve"> наставничества (анкетирование);</w:t>
            </w:r>
          </w:p>
          <w:p w:rsidR="00B13BA0" w:rsidRPr="00B43DA7" w:rsidRDefault="00B13BA0" w:rsidP="00B43DA7">
            <w:pPr>
              <w:widowControl w:val="0"/>
              <w:numPr>
                <w:ilvl w:val="0"/>
                <w:numId w:val="36"/>
              </w:numPr>
              <w:tabs>
                <w:tab w:val="left" w:pos="278"/>
              </w:tabs>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 xml:space="preserve">Проведение школьной конференции </w:t>
            </w:r>
            <w:r w:rsidRPr="00B43DA7">
              <w:rPr>
                <w:rFonts w:ascii="Times New Roman" w:hAnsi="Times New Roman"/>
                <w:color w:val="000000"/>
                <w:sz w:val="24"/>
                <w:szCs w:val="24"/>
                <w:lang w:eastAsia="ru-RU"/>
              </w:rPr>
              <w:br/>
              <w:t>или семинара.</w:t>
            </w:r>
          </w:p>
          <w:p w:rsidR="00B13BA0" w:rsidRPr="00B43DA7" w:rsidRDefault="00B13BA0" w:rsidP="00B43DA7">
            <w:pPr>
              <w:widowControl w:val="0"/>
              <w:numPr>
                <w:ilvl w:val="0"/>
                <w:numId w:val="36"/>
              </w:numPr>
              <w:tabs>
                <w:tab w:val="left" w:pos="278"/>
              </w:tabs>
              <w:spacing w:after="0" w:line="240" w:lineRule="auto"/>
              <w:jc w:val="both"/>
              <w:rPr>
                <w:rFonts w:ascii="Times New Roman" w:hAnsi="Times New Roman"/>
                <w:color w:val="000000"/>
                <w:sz w:val="24"/>
                <w:szCs w:val="24"/>
                <w:lang w:eastAsia="ru-RU"/>
              </w:rPr>
            </w:pPr>
            <w:r w:rsidRPr="00B43DA7">
              <w:rPr>
                <w:rFonts w:ascii="Times New Roman" w:hAnsi="Times New Roman"/>
                <w:color w:val="000000"/>
                <w:sz w:val="24"/>
                <w:szCs w:val="24"/>
                <w:lang w:eastAsia="ru-RU"/>
              </w:rPr>
              <w:t>Проведение итогового мероприятия (круглого стола) по выявлению лучших практик наставничества; пополнение методической копилки педагогических практик наставничества.</w:t>
            </w:r>
          </w:p>
        </w:tc>
      </w:tr>
      <w:tr w:rsidR="00B13BA0" w:rsidRPr="002E101C" w:rsidTr="00B43DA7">
        <w:tc>
          <w:tcPr>
            <w:tcW w:w="959" w:type="dxa"/>
          </w:tcPr>
          <w:p w:rsidR="00B13BA0" w:rsidRPr="00B43DA7" w:rsidRDefault="00B13BA0" w:rsidP="00B43DA7">
            <w:pPr>
              <w:pStyle w:val="a9"/>
              <w:widowControl w:val="0"/>
              <w:numPr>
                <w:ilvl w:val="0"/>
                <w:numId w:val="29"/>
              </w:numPr>
              <w:spacing w:after="0" w:line="240" w:lineRule="auto"/>
              <w:jc w:val="both"/>
              <w:rPr>
                <w:rFonts w:ascii="Times New Roman" w:hAnsi="Times New Roman"/>
                <w:color w:val="000000"/>
                <w:sz w:val="24"/>
                <w:szCs w:val="24"/>
                <w:lang w:eastAsia="ru-RU"/>
              </w:rPr>
            </w:pPr>
          </w:p>
        </w:tc>
        <w:tc>
          <w:tcPr>
            <w:tcW w:w="2883" w:type="dxa"/>
          </w:tcPr>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bCs/>
                <w:color w:val="000000"/>
                <w:sz w:val="24"/>
                <w:szCs w:val="24"/>
                <w:lang w:eastAsia="ru-RU"/>
              </w:rPr>
              <w:t>Информационная поддержка системы наставничества</w:t>
            </w:r>
          </w:p>
        </w:tc>
        <w:tc>
          <w:tcPr>
            <w:tcW w:w="5953" w:type="dxa"/>
          </w:tcPr>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r w:rsidRPr="00B43DA7">
              <w:rPr>
                <w:rFonts w:ascii="Times New Roman" w:hAnsi="Times New Roman"/>
                <w:bCs/>
                <w:color w:val="000000"/>
                <w:sz w:val="24"/>
                <w:szCs w:val="24"/>
                <w:lang w:eastAsia="ru-RU"/>
              </w:rPr>
              <w:t>Освещение мероприятий дорожной карты</w:t>
            </w:r>
          </w:p>
          <w:p w:rsidR="00B13BA0" w:rsidRPr="00B43DA7" w:rsidRDefault="00B13BA0" w:rsidP="00B43DA7">
            <w:pPr>
              <w:widowControl w:val="0"/>
              <w:spacing w:after="0" w:line="240" w:lineRule="auto"/>
              <w:jc w:val="both"/>
              <w:rPr>
                <w:rFonts w:ascii="Times New Roman" w:hAnsi="Times New Roman"/>
                <w:color w:val="000000"/>
                <w:sz w:val="24"/>
                <w:szCs w:val="24"/>
                <w:lang w:eastAsia="ru-RU"/>
              </w:rPr>
            </w:pPr>
            <w:proofErr w:type="gramStart"/>
            <w:r w:rsidRPr="00B43DA7">
              <w:rPr>
                <w:rFonts w:ascii="Times New Roman" w:hAnsi="Times New Roman"/>
                <w:color w:val="000000"/>
                <w:sz w:val="24"/>
                <w:szCs w:val="24"/>
                <w:lang w:eastAsia="ru-RU"/>
              </w:rPr>
              <w:t>осуществляется на всех</w:t>
            </w:r>
            <w:r w:rsidR="000D14F1">
              <w:rPr>
                <w:rFonts w:ascii="Times New Roman" w:hAnsi="Times New Roman"/>
                <w:color w:val="000000"/>
                <w:sz w:val="24"/>
                <w:szCs w:val="24"/>
                <w:lang w:eastAsia="ru-RU"/>
              </w:rPr>
              <w:t xml:space="preserve"> этапах на сайте школы</w:t>
            </w:r>
            <w:r w:rsidRPr="00B43DA7">
              <w:rPr>
                <w:rFonts w:ascii="Times New Roman" w:hAnsi="Times New Roman"/>
                <w:color w:val="000000"/>
                <w:sz w:val="24"/>
                <w:szCs w:val="24"/>
                <w:lang w:eastAsia="ru-RU"/>
              </w:rPr>
              <w:t xml:space="preserve"> и социальных сетях, по возможности на муниципальном </w:t>
            </w:r>
            <w:r w:rsidRPr="00B43DA7">
              <w:rPr>
                <w:rFonts w:ascii="Times New Roman" w:hAnsi="Times New Roman"/>
                <w:color w:val="000000"/>
                <w:sz w:val="24"/>
                <w:szCs w:val="24"/>
                <w:lang w:eastAsia="ru-RU"/>
              </w:rPr>
              <w:br/>
              <w:t>и региональном уровнях.</w:t>
            </w:r>
            <w:proofErr w:type="gramEnd"/>
          </w:p>
        </w:tc>
      </w:tr>
    </w:tbl>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Default="00B13BA0" w:rsidP="002E101C">
      <w:pPr>
        <w:widowControl w:val="0"/>
        <w:spacing w:after="0" w:line="240" w:lineRule="auto"/>
        <w:jc w:val="both"/>
        <w:rPr>
          <w:rFonts w:ascii="Times New Roman" w:hAnsi="Times New Roman"/>
          <w:color w:val="000000"/>
          <w:sz w:val="28"/>
          <w:szCs w:val="28"/>
          <w:lang w:eastAsia="ru-RU"/>
        </w:rPr>
      </w:pPr>
    </w:p>
    <w:p w:rsidR="00B13BA0" w:rsidRPr="00D03AF8" w:rsidRDefault="00B13BA0" w:rsidP="002E101C">
      <w:pPr>
        <w:widowControl w:val="0"/>
        <w:spacing w:after="0" w:line="240" w:lineRule="auto"/>
        <w:jc w:val="both"/>
        <w:rPr>
          <w:rFonts w:ascii="Times New Roman" w:hAnsi="Times New Roman"/>
          <w:color w:val="000000"/>
          <w:sz w:val="28"/>
          <w:szCs w:val="28"/>
          <w:lang w:eastAsia="ru-RU"/>
        </w:rPr>
      </w:pPr>
    </w:p>
    <w:sectPr w:rsidR="00B13BA0" w:rsidRPr="00D03AF8" w:rsidSect="002E101C">
      <w:pgSz w:w="11906" w:h="16838"/>
      <w:pgMar w:top="993" w:right="567"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BA0" w:rsidRDefault="00B13BA0" w:rsidP="00526F6D">
      <w:pPr>
        <w:spacing w:after="0" w:line="240" w:lineRule="auto"/>
      </w:pPr>
      <w:r>
        <w:separator/>
      </w:r>
    </w:p>
  </w:endnote>
  <w:endnote w:type="continuationSeparator" w:id="1">
    <w:p w:rsidR="00B13BA0" w:rsidRDefault="00B13BA0" w:rsidP="00526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BA0" w:rsidRDefault="00B13BA0" w:rsidP="00526F6D">
      <w:pPr>
        <w:spacing w:after="0" w:line="240" w:lineRule="auto"/>
      </w:pPr>
      <w:r>
        <w:separator/>
      </w:r>
    </w:p>
  </w:footnote>
  <w:footnote w:type="continuationSeparator" w:id="1">
    <w:p w:rsidR="00B13BA0" w:rsidRDefault="00B13BA0" w:rsidP="00526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A0" w:rsidRDefault="003B6C32" w:rsidP="00B20085">
    <w:pPr>
      <w:pStyle w:val="a4"/>
      <w:framePr w:wrap="around" w:vAnchor="text" w:hAnchor="margin" w:xAlign="center" w:y="1"/>
      <w:rPr>
        <w:rStyle w:val="a8"/>
      </w:rPr>
    </w:pPr>
    <w:r>
      <w:rPr>
        <w:rStyle w:val="a8"/>
      </w:rPr>
      <w:fldChar w:fldCharType="begin"/>
    </w:r>
    <w:r w:rsidR="00B13BA0">
      <w:rPr>
        <w:rStyle w:val="a8"/>
      </w:rPr>
      <w:instrText xml:space="preserve">PAGE  </w:instrText>
    </w:r>
    <w:r>
      <w:rPr>
        <w:rStyle w:val="a8"/>
      </w:rPr>
      <w:fldChar w:fldCharType="end"/>
    </w:r>
  </w:p>
  <w:p w:rsidR="00B13BA0" w:rsidRDefault="00B13BA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A0" w:rsidRPr="00E56139" w:rsidRDefault="003B6C32" w:rsidP="00B11F31">
    <w:pPr>
      <w:pStyle w:val="a4"/>
      <w:framePr w:w="331" w:wrap="around" w:vAnchor="text" w:hAnchor="page" w:x="5821" w:y="-108"/>
      <w:rPr>
        <w:rStyle w:val="a8"/>
        <w:rFonts w:ascii="Times New Roman" w:hAnsi="Times New Roman"/>
        <w:sz w:val="24"/>
        <w:szCs w:val="24"/>
      </w:rPr>
    </w:pPr>
    <w:r w:rsidRPr="00E56139">
      <w:rPr>
        <w:rStyle w:val="a8"/>
        <w:rFonts w:ascii="Times New Roman" w:hAnsi="Times New Roman"/>
        <w:sz w:val="24"/>
        <w:szCs w:val="24"/>
      </w:rPr>
      <w:fldChar w:fldCharType="begin"/>
    </w:r>
    <w:r w:rsidR="00B13BA0"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FA6F79">
      <w:rPr>
        <w:rStyle w:val="a8"/>
        <w:rFonts w:ascii="Times New Roman" w:hAnsi="Times New Roman"/>
        <w:noProof/>
        <w:sz w:val="24"/>
        <w:szCs w:val="24"/>
      </w:rPr>
      <w:t>8</w:t>
    </w:r>
    <w:r w:rsidRPr="00E56139">
      <w:rPr>
        <w:rStyle w:val="a8"/>
        <w:rFonts w:ascii="Times New Roman" w:hAnsi="Times New Roman"/>
        <w:sz w:val="24"/>
        <w:szCs w:val="24"/>
      </w:rPr>
      <w:fldChar w:fldCharType="end"/>
    </w:r>
  </w:p>
  <w:p w:rsidR="00B13BA0" w:rsidRDefault="00B13BA0" w:rsidP="00B11F31">
    <w:pPr>
      <w:pStyle w:val="a4"/>
      <w:tabs>
        <w:tab w:val="left" w:pos="5103"/>
      </w:tabs>
    </w:pPr>
  </w:p>
  <w:p w:rsidR="00B13BA0" w:rsidRDefault="00B13BA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D6C"/>
    <w:multiLevelType w:val="hybridMultilevel"/>
    <w:tmpl w:val="828230F0"/>
    <w:lvl w:ilvl="0" w:tplc="DF126806">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D7C2B"/>
    <w:multiLevelType w:val="hybridMultilevel"/>
    <w:tmpl w:val="B2F61348"/>
    <w:lvl w:ilvl="0" w:tplc="DF126806">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A782D"/>
    <w:multiLevelType w:val="hybridMultilevel"/>
    <w:tmpl w:val="2FB21632"/>
    <w:lvl w:ilvl="0" w:tplc="DF126806">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C83453"/>
    <w:multiLevelType w:val="hybridMultilevel"/>
    <w:tmpl w:val="1FA098A2"/>
    <w:lvl w:ilvl="0" w:tplc="DF126806">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6C430E"/>
    <w:multiLevelType w:val="hybridMultilevel"/>
    <w:tmpl w:val="1F28B956"/>
    <w:lvl w:ilvl="0" w:tplc="FE165EAA">
      <w:start w:val="7"/>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11993D32"/>
    <w:multiLevelType w:val="hybridMultilevel"/>
    <w:tmpl w:val="B49AF156"/>
    <w:lvl w:ilvl="0" w:tplc="DF126806">
      <w:numFmt w:val="bullet"/>
      <w:lvlText w:val="–"/>
      <w:lvlJc w:val="left"/>
      <w:pPr>
        <w:ind w:left="792" w:hanging="360"/>
      </w:pPr>
      <w:rPr>
        <w:rFonts w:ascii="Times New Roman" w:eastAsia="Times New Roman" w:hAnsi="Times New Roman" w:hint="default"/>
        <w:w w:val="100"/>
        <w:sz w:val="28"/>
      </w:rPr>
    </w:lvl>
    <w:lvl w:ilvl="1" w:tplc="04190003" w:tentative="1">
      <w:start w:val="1"/>
      <w:numFmt w:val="bullet"/>
      <w:lvlText w:val="o"/>
      <w:lvlJc w:val="left"/>
      <w:pPr>
        <w:ind w:left="1512" w:hanging="360"/>
      </w:pPr>
      <w:rPr>
        <w:rFonts w:ascii="Courier New" w:hAnsi="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nsid w:val="130271D7"/>
    <w:multiLevelType w:val="hybridMultilevel"/>
    <w:tmpl w:val="B9A20BFA"/>
    <w:lvl w:ilvl="0" w:tplc="DF126806">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47304C"/>
    <w:multiLevelType w:val="hybridMultilevel"/>
    <w:tmpl w:val="20EA1C00"/>
    <w:lvl w:ilvl="0" w:tplc="0F70A6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90469FE"/>
    <w:multiLevelType w:val="hybridMultilevel"/>
    <w:tmpl w:val="2D0ED04A"/>
    <w:lvl w:ilvl="0" w:tplc="385A542A">
      <w:start w:val="7"/>
      <w:numFmt w:val="decimal"/>
      <w:lvlText w:val="%1."/>
      <w:lvlJc w:val="left"/>
      <w:pPr>
        <w:ind w:left="802" w:hanging="360"/>
      </w:pPr>
      <w:rPr>
        <w:rFonts w:cs="Times New Roman" w:hint="default"/>
      </w:rPr>
    </w:lvl>
    <w:lvl w:ilvl="1" w:tplc="04190019" w:tentative="1">
      <w:start w:val="1"/>
      <w:numFmt w:val="lowerLetter"/>
      <w:lvlText w:val="%2."/>
      <w:lvlJc w:val="left"/>
      <w:pPr>
        <w:ind w:left="1522" w:hanging="360"/>
      </w:pPr>
      <w:rPr>
        <w:rFonts w:cs="Times New Roman"/>
      </w:rPr>
    </w:lvl>
    <w:lvl w:ilvl="2" w:tplc="0419001B" w:tentative="1">
      <w:start w:val="1"/>
      <w:numFmt w:val="lowerRoman"/>
      <w:lvlText w:val="%3."/>
      <w:lvlJc w:val="right"/>
      <w:pPr>
        <w:ind w:left="2242" w:hanging="180"/>
      </w:pPr>
      <w:rPr>
        <w:rFonts w:cs="Times New Roman"/>
      </w:rPr>
    </w:lvl>
    <w:lvl w:ilvl="3" w:tplc="0419000F" w:tentative="1">
      <w:start w:val="1"/>
      <w:numFmt w:val="decimal"/>
      <w:lvlText w:val="%4."/>
      <w:lvlJc w:val="left"/>
      <w:pPr>
        <w:ind w:left="2962" w:hanging="360"/>
      </w:pPr>
      <w:rPr>
        <w:rFonts w:cs="Times New Roman"/>
      </w:rPr>
    </w:lvl>
    <w:lvl w:ilvl="4" w:tplc="04190019" w:tentative="1">
      <w:start w:val="1"/>
      <w:numFmt w:val="lowerLetter"/>
      <w:lvlText w:val="%5."/>
      <w:lvlJc w:val="left"/>
      <w:pPr>
        <w:ind w:left="3682" w:hanging="360"/>
      </w:pPr>
      <w:rPr>
        <w:rFonts w:cs="Times New Roman"/>
      </w:rPr>
    </w:lvl>
    <w:lvl w:ilvl="5" w:tplc="0419001B" w:tentative="1">
      <w:start w:val="1"/>
      <w:numFmt w:val="lowerRoman"/>
      <w:lvlText w:val="%6."/>
      <w:lvlJc w:val="right"/>
      <w:pPr>
        <w:ind w:left="4402" w:hanging="180"/>
      </w:pPr>
      <w:rPr>
        <w:rFonts w:cs="Times New Roman"/>
      </w:rPr>
    </w:lvl>
    <w:lvl w:ilvl="6" w:tplc="0419000F" w:tentative="1">
      <w:start w:val="1"/>
      <w:numFmt w:val="decimal"/>
      <w:lvlText w:val="%7."/>
      <w:lvlJc w:val="left"/>
      <w:pPr>
        <w:ind w:left="5122" w:hanging="360"/>
      </w:pPr>
      <w:rPr>
        <w:rFonts w:cs="Times New Roman"/>
      </w:rPr>
    </w:lvl>
    <w:lvl w:ilvl="7" w:tplc="04190019" w:tentative="1">
      <w:start w:val="1"/>
      <w:numFmt w:val="lowerLetter"/>
      <w:lvlText w:val="%8."/>
      <w:lvlJc w:val="left"/>
      <w:pPr>
        <w:ind w:left="5842" w:hanging="360"/>
      </w:pPr>
      <w:rPr>
        <w:rFonts w:cs="Times New Roman"/>
      </w:rPr>
    </w:lvl>
    <w:lvl w:ilvl="8" w:tplc="0419001B" w:tentative="1">
      <w:start w:val="1"/>
      <w:numFmt w:val="lowerRoman"/>
      <w:lvlText w:val="%9."/>
      <w:lvlJc w:val="right"/>
      <w:pPr>
        <w:ind w:left="6562" w:hanging="180"/>
      </w:pPr>
      <w:rPr>
        <w:rFonts w:cs="Times New Roman"/>
      </w:rPr>
    </w:lvl>
  </w:abstractNum>
  <w:abstractNum w:abstractNumId="9">
    <w:nsid w:val="1CFB6FF7"/>
    <w:multiLevelType w:val="multilevel"/>
    <w:tmpl w:val="40B4B0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E9B5022"/>
    <w:multiLevelType w:val="multilevel"/>
    <w:tmpl w:val="91A01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F5F413D"/>
    <w:multiLevelType w:val="hybridMultilevel"/>
    <w:tmpl w:val="E5D6CAC0"/>
    <w:lvl w:ilvl="0" w:tplc="DF126806">
      <w:numFmt w:val="bullet"/>
      <w:lvlText w:val="–"/>
      <w:lvlJc w:val="left"/>
      <w:pPr>
        <w:ind w:left="1702" w:hanging="360"/>
      </w:pPr>
      <w:rPr>
        <w:rFonts w:ascii="Times New Roman" w:eastAsia="Times New Roman" w:hAnsi="Times New Roman" w:hint="default"/>
        <w:w w:val="100"/>
        <w:sz w:val="28"/>
      </w:rPr>
    </w:lvl>
    <w:lvl w:ilvl="1" w:tplc="127C7212">
      <w:numFmt w:val="bullet"/>
      <w:lvlText w:val="•"/>
      <w:lvlJc w:val="left"/>
      <w:pPr>
        <w:ind w:left="2626" w:hanging="360"/>
      </w:pPr>
      <w:rPr>
        <w:rFonts w:hint="default"/>
      </w:rPr>
    </w:lvl>
    <w:lvl w:ilvl="2" w:tplc="99AAB858">
      <w:numFmt w:val="bullet"/>
      <w:lvlText w:val="•"/>
      <w:lvlJc w:val="left"/>
      <w:pPr>
        <w:ind w:left="3553" w:hanging="360"/>
      </w:pPr>
      <w:rPr>
        <w:rFonts w:hint="default"/>
      </w:rPr>
    </w:lvl>
    <w:lvl w:ilvl="3" w:tplc="9D507086">
      <w:numFmt w:val="bullet"/>
      <w:lvlText w:val="•"/>
      <w:lvlJc w:val="left"/>
      <w:pPr>
        <w:ind w:left="4479" w:hanging="360"/>
      </w:pPr>
      <w:rPr>
        <w:rFonts w:hint="default"/>
      </w:rPr>
    </w:lvl>
    <w:lvl w:ilvl="4" w:tplc="3A265554">
      <w:numFmt w:val="bullet"/>
      <w:lvlText w:val="•"/>
      <w:lvlJc w:val="left"/>
      <w:pPr>
        <w:ind w:left="5406" w:hanging="360"/>
      </w:pPr>
      <w:rPr>
        <w:rFonts w:hint="default"/>
      </w:rPr>
    </w:lvl>
    <w:lvl w:ilvl="5" w:tplc="E7C86CC6">
      <w:numFmt w:val="bullet"/>
      <w:lvlText w:val="•"/>
      <w:lvlJc w:val="left"/>
      <w:pPr>
        <w:ind w:left="6333" w:hanging="360"/>
      </w:pPr>
      <w:rPr>
        <w:rFonts w:hint="default"/>
      </w:rPr>
    </w:lvl>
    <w:lvl w:ilvl="6" w:tplc="7ADE2AA2">
      <w:numFmt w:val="bullet"/>
      <w:lvlText w:val="•"/>
      <w:lvlJc w:val="left"/>
      <w:pPr>
        <w:ind w:left="7259" w:hanging="360"/>
      </w:pPr>
      <w:rPr>
        <w:rFonts w:hint="default"/>
      </w:rPr>
    </w:lvl>
    <w:lvl w:ilvl="7" w:tplc="E5323906">
      <w:numFmt w:val="bullet"/>
      <w:lvlText w:val="•"/>
      <w:lvlJc w:val="left"/>
      <w:pPr>
        <w:ind w:left="8186" w:hanging="360"/>
      </w:pPr>
      <w:rPr>
        <w:rFonts w:hint="default"/>
      </w:rPr>
    </w:lvl>
    <w:lvl w:ilvl="8" w:tplc="09682A28">
      <w:numFmt w:val="bullet"/>
      <w:lvlText w:val="•"/>
      <w:lvlJc w:val="left"/>
      <w:pPr>
        <w:ind w:left="9113" w:hanging="360"/>
      </w:pPr>
      <w:rPr>
        <w:rFonts w:hint="default"/>
      </w:rPr>
    </w:lvl>
  </w:abstractNum>
  <w:abstractNum w:abstractNumId="12">
    <w:nsid w:val="249113CE"/>
    <w:multiLevelType w:val="hybridMultilevel"/>
    <w:tmpl w:val="F152873E"/>
    <w:lvl w:ilvl="0" w:tplc="DA38339A">
      <w:start w:val="1"/>
      <w:numFmt w:val="decimal"/>
      <w:lvlText w:val="%1)"/>
      <w:lvlJc w:val="left"/>
      <w:pPr>
        <w:ind w:left="888" w:hanging="528"/>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9085F73"/>
    <w:multiLevelType w:val="multilevel"/>
    <w:tmpl w:val="E902B05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9CE0B37"/>
    <w:multiLevelType w:val="multilevel"/>
    <w:tmpl w:val="D13EC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A44409E"/>
    <w:multiLevelType w:val="multilevel"/>
    <w:tmpl w:val="721E416C"/>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B4C36B1"/>
    <w:multiLevelType w:val="multilevel"/>
    <w:tmpl w:val="AD7C11A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95C3E2E"/>
    <w:multiLevelType w:val="hybridMultilevel"/>
    <w:tmpl w:val="6BCCCF08"/>
    <w:lvl w:ilvl="0" w:tplc="F45C01AA">
      <w:start w:val="1"/>
      <w:numFmt w:val="upperRoman"/>
      <w:lvlText w:val="%1."/>
      <w:lvlJc w:val="left"/>
      <w:pPr>
        <w:ind w:left="1083" w:hanging="721"/>
      </w:pPr>
      <w:rPr>
        <w:rFonts w:ascii="Times New Roman" w:eastAsia="Times New Roman" w:hAnsi="Times New Roman" w:cs="Times New Roman" w:hint="default"/>
        <w:b/>
        <w:bCs/>
        <w:spacing w:val="0"/>
        <w:w w:val="100"/>
        <w:sz w:val="28"/>
        <w:szCs w:val="28"/>
      </w:rPr>
    </w:lvl>
    <w:lvl w:ilvl="1" w:tplc="4D3A13B2">
      <w:numFmt w:val="bullet"/>
      <w:lvlText w:val="–"/>
      <w:lvlJc w:val="left"/>
      <w:pPr>
        <w:ind w:left="708" w:hanging="708"/>
      </w:pPr>
      <w:rPr>
        <w:rFonts w:ascii="Times New Roman" w:eastAsia="Times New Roman" w:hAnsi="Times New Roman" w:hint="default"/>
        <w:w w:val="100"/>
        <w:sz w:val="28"/>
      </w:rPr>
    </w:lvl>
    <w:lvl w:ilvl="2" w:tplc="DB48EB48">
      <w:numFmt w:val="bullet"/>
      <w:lvlText w:val="–"/>
      <w:lvlJc w:val="left"/>
      <w:pPr>
        <w:ind w:left="492" w:hanging="564"/>
      </w:pPr>
      <w:rPr>
        <w:rFonts w:ascii="Times New Roman" w:eastAsia="Times New Roman" w:hAnsi="Times New Roman" w:hint="default"/>
        <w:w w:val="100"/>
        <w:sz w:val="28"/>
      </w:rPr>
    </w:lvl>
    <w:lvl w:ilvl="3" w:tplc="B94C0A42">
      <w:numFmt w:val="bullet"/>
      <w:lvlText w:val="•"/>
      <w:lvlJc w:val="left"/>
      <w:pPr>
        <w:ind w:left="3276" w:hanging="564"/>
      </w:pPr>
      <w:rPr>
        <w:rFonts w:hint="default"/>
      </w:rPr>
    </w:lvl>
    <w:lvl w:ilvl="4" w:tplc="C9B24934">
      <w:numFmt w:val="bullet"/>
      <w:lvlText w:val="•"/>
      <w:lvlJc w:val="left"/>
      <w:pPr>
        <w:ind w:left="4375" w:hanging="564"/>
      </w:pPr>
      <w:rPr>
        <w:rFonts w:hint="default"/>
      </w:rPr>
    </w:lvl>
    <w:lvl w:ilvl="5" w:tplc="DD24470C">
      <w:numFmt w:val="bullet"/>
      <w:lvlText w:val="•"/>
      <w:lvlJc w:val="left"/>
      <w:pPr>
        <w:ind w:left="5473" w:hanging="564"/>
      </w:pPr>
      <w:rPr>
        <w:rFonts w:hint="default"/>
      </w:rPr>
    </w:lvl>
    <w:lvl w:ilvl="6" w:tplc="09C2C9DE">
      <w:numFmt w:val="bullet"/>
      <w:lvlText w:val="•"/>
      <w:lvlJc w:val="left"/>
      <w:pPr>
        <w:ind w:left="6572" w:hanging="564"/>
      </w:pPr>
      <w:rPr>
        <w:rFonts w:hint="default"/>
      </w:rPr>
    </w:lvl>
    <w:lvl w:ilvl="7" w:tplc="F4B69B06">
      <w:numFmt w:val="bullet"/>
      <w:lvlText w:val="•"/>
      <w:lvlJc w:val="left"/>
      <w:pPr>
        <w:ind w:left="7670" w:hanging="564"/>
      </w:pPr>
      <w:rPr>
        <w:rFonts w:hint="default"/>
      </w:rPr>
    </w:lvl>
    <w:lvl w:ilvl="8" w:tplc="C9347594">
      <w:numFmt w:val="bullet"/>
      <w:lvlText w:val="•"/>
      <w:lvlJc w:val="left"/>
      <w:pPr>
        <w:ind w:left="8769" w:hanging="564"/>
      </w:pPr>
      <w:rPr>
        <w:rFonts w:hint="default"/>
      </w:rPr>
    </w:lvl>
  </w:abstractNum>
  <w:abstractNum w:abstractNumId="18">
    <w:nsid w:val="41CD0FEF"/>
    <w:multiLevelType w:val="multilevel"/>
    <w:tmpl w:val="F63A9AA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4CE5DAC"/>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9AB70D9"/>
    <w:multiLevelType w:val="multilevel"/>
    <w:tmpl w:val="18F4C2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9C554B1"/>
    <w:multiLevelType w:val="multilevel"/>
    <w:tmpl w:val="4D5E6358"/>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A322C3F"/>
    <w:multiLevelType w:val="hybridMultilevel"/>
    <w:tmpl w:val="A4225C48"/>
    <w:lvl w:ilvl="0" w:tplc="DF126806">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4590A"/>
    <w:multiLevelType w:val="multilevel"/>
    <w:tmpl w:val="0ED2E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DB27DD0"/>
    <w:multiLevelType w:val="hybridMultilevel"/>
    <w:tmpl w:val="AE36F3F4"/>
    <w:lvl w:ilvl="0" w:tplc="DF126806">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E4E64"/>
    <w:multiLevelType w:val="multilevel"/>
    <w:tmpl w:val="7772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4254714"/>
    <w:multiLevelType w:val="multilevel"/>
    <w:tmpl w:val="3446C00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7E36C59"/>
    <w:multiLevelType w:val="hybridMultilevel"/>
    <w:tmpl w:val="D782121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58F338D5"/>
    <w:multiLevelType w:val="multilevel"/>
    <w:tmpl w:val="148A5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FBA30B7"/>
    <w:multiLevelType w:val="multilevel"/>
    <w:tmpl w:val="3182C91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306330D"/>
    <w:multiLevelType w:val="hybridMultilevel"/>
    <w:tmpl w:val="03BC9266"/>
    <w:lvl w:ilvl="0" w:tplc="865C1BF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1">
    <w:nsid w:val="6480483B"/>
    <w:multiLevelType w:val="hybridMultilevel"/>
    <w:tmpl w:val="73AADE9E"/>
    <w:lvl w:ilvl="0" w:tplc="DF126806">
      <w:numFmt w:val="bullet"/>
      <w:lvlText w:val="–"/>
      <w:lvlJc w:val="left"/>
      <w:pPr>
        <w:ind w:left="720" w:hanging="360"/>
      </w:pPr>
      <w:rPr>
        <w:rFonts w:ascii="Times New Roman" w:eastAsia="Times New Roman" w:hAnsi="Times New Roman"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F1331B"/>
    <w:multiLevelType w:val="hybridMultilevel"/>
    <w:tmpl w:val="F3F0E6C8"/>
    <w:lvl w:ilvl="0" w:tplc="A1526F3C">
      <w:start w:val="1"/>
      <w:numFmt w:val="decimal"/>
      <w:lvlText w:val="%1."/>
      <w:lvlJc w:val="left"/>
      <w:pPr>
        <w:ind w:left="4120" w:hanging="360"/>
      </w:pPr>
      <w:rPr>
        <w:rFonts w:cs="Times New Roman" w:hint="default"/>
      </w:rPr>
    </w:lvl>
    <w:lvl w:ilvl="1" w:tplc="04190019" w:tentative="1">
      <w:start w:val="1"/>
      <w:numFmt w:val="lowerLetter"/>
      <w:lvlText w:val="%2."/>
      <w:lvlJc w:val="left"/>
      <w:pPr>
        <w:ind w:left="4840" w:hanging="360"/>
      </w:pPr>
      <w:rPr>
        <w:rFonts w:cs="Times New Roman"/>
      </w:rPr>
    </w:lvl>
    <w:lvl w:ilvl="2" w:tplc="0419001B" w:tentative="1">
      <w:start w:val="1"/>
      <w:numFmt w:val="lowerRoman"/>
      <w:lvlText w:val="%3."/>
      <w:lvlJc w:val="right"/>
      <w:pPr>
        <w:ind w:left="5560" w:hanging="180"/>
      </w:pPr>
      <w:rPr>
        <w:rFonts w:cs="Times New Roman"/>
      </w:rPr>
    </w:lvl>
    <w:lvl w:ilvl="3" w:tplc="0419000F" w:tentative="1">
      <w:start w:val="1"/>
      <w:numFmt w:val="decimal"/>
      <w:lvlText w:val="%4."/>
      <w:lvlJc w:val="left"/>
      <w:pPr>
        <w:ind w:left="6280" w:hanging="360"/>
      </w:pPr>
      <w:rPr>
        <w:rFonts w:cs="Times New Roman"/>
      </w:rPr>
    </w:lvl>
    <w:lvl w:ilvl="4" w:tplc="04190019" w:tentative="1">
      <w:start w:val="1"/>
      <w:numFmt w:val="lowerLetter"/>
      <w:lvlText w:val="%5."/>
      <w:lvlJc w:val="left"/>
      <w:pPr>
        <w:ind w:left="7000" w:hanging="360"/>
      </w:pPr>
      <w:rPr>
        <w:rFonts w:cs="Times New Roman"/>
      </w:rPr>
    </w:lvl>
    <w:lvl w:ilvl="5" w:tplc="0419001B" w:tentative="1">
      <w:start w:val="1"/>
      <w:numFmt w:val="lowerRoman"/>
      <w:lvlText w:val="%6."/>
      <w:lvlJc w:val="right"/>
      <w:pPr>
        <w:ind w:left="7720" w:hanging="180"/>
      </w:pPr>
      <w:rPr>
        <w:rFonts w:cs="Times New Roman"/>
      </w:rPr>
    </w:lvl>
    <w:lvl w:ilvl="6" w:tplc="0419000F" w:tentative="1">
      <w:start w:val="1"/>
      <w:numFmt w:val="decimal"/>
      <w:lvlText w:val="%7."/>
      <w:lvlJc w:val="left"/>
      <w:pPr>
        <w:ind w:left="8440" w:hanging="360"/>
      </w:pPr>
      <w:rPr>
        <w:rFonts w:cs="Times New Roman"/>
      </w:rPr>
    </w:lvl>
    <w:lvl w:ilvl="7" w:tplc="04190019" w:tentative="1">
      <w:start w:val="1"/>
      <w:numFmt w:val="lowerLetter"/>
      <w:lvlText w:val="%8."/>
      <w:lvlJc w:val="left"/>
      <w:pPr>
        <w:ind w:left="9160" w:hanging="360"/>
      </w:pPr>
      <w:rPr>
        <w:rFonts w:cs="Times New Roman"/>
      </w:rPr>
    </w:lvl>
    <w:lvl w:ilvl="8" w:tplc="0419001B" w:tentative="1">
      <w:start w:val="1"/>
      <w:numFmt w:val="lowerRoman"/>
      <w:lvlText w:val="%9."/>
      <w:lvlJc w:val="right"/>
      <w:pPr>
        <w:ind w:left="9880" w:hanging="180"/>
      </w:pPr>
      <w:rPr>
        <w:rFonts w:cs="Times New Roman"/>
      </w:rPr>
    </w:lvl>
  </w:abstractNum>
  <w:abstractNum w:abstractNumId="33">
    <w:nsid w:val="6EFD391F"/>
    <w:multiLevelType w:val="multilevel"/>
    <w:tmpl w:val="50A6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2DD63DD"/>
    <w:multiLevelType w:val="multilevel"/>
    <w:tmpl w:val="66EAA27E"/>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38C16BF"/>
    <w:multiLevelType w:val="multilevel"/>
    <w:tmpl w:val="A816E30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780365A"/>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9A2202D"/>
    <w:multiLevelType w:val="multilevel"/>
    <w:tmpl w:val="0A2ED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E887450"/>
    <w:multiLevelType w:val="multilevel"/>
    <w:tmpl w:val="582A9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
  </w:num>
  <w:num w:numId="2">
    <w:abstractNumId w:val="17"/>
  </w:num>
  <w:num w:numId="3">
    <w:abstractNumId w:val="2"/>
  </w:num>
  <w:num w:numId="4">
    <w:abstractNumId w:val="24"/>
  </w:num>
  <w:num w:numId="5">
    <w:abstractNumId w:val="22"/>
  </w:num>
  <w:num w:numId="6">
    <w:abstractNumId w:val="6"/>
  </w:num>
  <w:num w:numId="7">
    <w:abstractNumId w:val="0"/>
  </w:num>
  <w:num w:numId="8">
    <w:abstractNumId w:val="1"/>
  </w:num>
  <w:num w:numId="9">
    <w:abstractNumId w:val="31"/>
  </w:num>
  <w:num w:numId="10">
    <w:abstractNumId w:val="5"/>
  </w:num>
  <w:num w:numId="11">
    <w:abstractNumId w:val="3"/>
  </w:num>
  <w:num w:numId="12">
    <w:abstractNumId w:val="4"/>
  </w:num>
  <w:num w:numId="13">
    <w:abstractNumId w:val="8"/>
  </w:num>
  <w:num w:numId="14">
    <w:abstractNumId w:val="20"/>
  </w:num>
  <w:num w:numId="15">
    <w:abstractNumId w:val="14"/>
  </w:num>
  <w:num w:numId="16">
    <w:abstractNumId w:val="9"/>
  </w:num>
  <w:num w:numId="17">
    <w:abstractNumId w:val="29"/>
  </w:num>
  <w:num w:numId="18">
    <w:abstractNumId w:val="34"/>
  </w:num>
  <w:num w:numId="19">
    <w:abstractNumId w:val="26"/>
  </w:num>
  <w:num w:numId="20">
    <w:abstractNumId w:val="30"/>
  </w:num>
  <w:num w:numId="21">
    <w:abstractNumId w:val="13"/>
  </w:num>
  <w:num w:numId="22">
    <w:abstractNumId w:val="16"/>
  </w:num>
  <w:num w:numId="23">
    <w:abstractNumId w:val="15"/>
  </w:num>
  <w:num w:numId="24">
    <w:abstractNumId w:val="35"/>
  </w:num>
  <w:num w:numId="25">
    <w:abstractNumId w:val="21"/>
  </w:num>
  <w:num w:numId="26">
    <w:abstractNumId w:val="37"/>
  </w:num>
  <w:num w:numId="27">
    <w:abstractNumId w:val="33"/>
  </w:num>
  <w:num w:numId="28">
    <w:abstractNumId w:val="28"/>
  </w:num>
  <w:num w:numId="29">
    <w:abstractNumId w:val="27"/>
  </w:num>
  <w:num w:numId="30">
    <w:abstractNumId w:val="19"/>
  </w:num>
  <w:num w:numId="31">
    <w:abstractNumId w:val="38"/>
  </w:num>
  <w:num w:numId="32">
    <w:abstractNumId w:val="23"/>
  </w:num>
  <w:num w:numId="33">
    <w:abstractNumId w:val="12"/>
  </w:num>
  <w:num w:numId="34">
    <w:abstractNumId w:val="18"/>
  </w:num>
  <w:num w:numId="35">
    <w:abstractNumId w:val="25"/>
  </w:num>
  <w:num w:numId="36">
    <w:abstractNumId w:val="10"/>
  </w:num>
  <w:num w:numId="37">
    <w:abstractNumId w:val="36"/>
  </w:num>
  <w:num w:numId="38">
    <w:abstractNumId w:val="32"/>
  </w:num>
  <w:num w:numId="39">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6F6D"/>
    <w:rsid w:val="00001690"/>
    <w:rsid w:val="00001EF3"/>
    <w:rsid w:val="000021BB"/>
    <w:rsid w:val="00006515"/>
    <w:rsid w:val="00014155"/>
    <w:rsid w:val="00016C9A"/>
    <w:rsid w:val="00017382"/>
    <w:rsid w:val="000249DB"/>
    <w:rsid w:val="00031309"/>
    <w:rsid w:val="00033E9C"/>
    <w:rsid w:val="0003579E"/>
    <w:rsid w:val="000360C9"/>
    <w:rsid w:val="000400B1"/>
    <w:rsid w:val="00043F83"/>
    <w:rsid w:val="00051ED6"/>
    <w:rsid w:val="00061AA7"/>
    <w:rsid w:val="000658A1"/>
    <w:rsid w:val="0007225F"/>
    <w:rsid w:val="000725AE"/>
    <w:rsid w:val="0007508C"/>
    <w:rsid w:val="00075CF7"/>
    <w:rsid w:val="00076C23"/>
    <w:rsid w:val="0009077F"/>
    <w:rsid w:val="00092822"/>
    <w:rsid w:val="00092CC9"/>
    <w:rsid w:val="00094237"/>
    <w:rsid w:val="00095CDC"/>
    <w:rsid w:val="00097A81"/>
    <w:rsid w:val="000A1D6B"/>
    <w:rsid w:val="000A1F91"/>
    <w:rsid w:val="000A21E6"/>
    <w:rsid w:val="000A501B"/>
    <w:rsid w:val="000A638C"/>
    <w:rsid w:val="000B517A"/>
    <w:rsid w:val="000B7CCB"/>
    <w:rsid w:val="000C296A"/>
    <w:rsid w:val="000C3F60"/>
    <w:rsid w:val="000C64C2"/>
    <w:rsid w:val="000C7E75"/>
    <w:rsid w:val="000D14F1"/>
    <w:rsid w:val="000E3019"/>
    <w:rsid w:val="000E4509"/>
    <w:rsid w:val="000F289C"/>
    <w:rsid w:val="000F785D"/>
    <w:rsid w:val="00107E12"/>
    <w:rsid w:val="00110984"/>
    <w:rsid w:val="00111CC5"/>
    <w:rsid w:val="00114235"/>
    <w:rsid w:val="00123E6B"/>
    <w:rsid w:val="0014302F"/>
    <w:rsid w:val="00147624"/>
    <w:rsid w:val="00161CD5"/>
    <w:rsid w:val="0016559A"/>
    <w:rsid w:val="00165CFB"/>
    <w:rsid w:val="00165D88"/>
    <w:rsid w:val="00175F51"/>
    <w:rsid w:val="001777B9"/>
    <w:rsid w:val="001801CD"/>
    <w:rsid w:val="00180B94"/>
    <w:rsid w:val="00181952"/>
    <w:rsid w:val="001879EC"/>
    <w:rsid w:val="001939D1"/>
    <w:rsid w:val="001948A5"/>
    <w:rsid w:val="00197742"/>
    <w:rsid w:val="001A06D7"/>
    <w:rsid w:val="001A17D7"/>
    <w:rsid w:val="001A1CD5"/>
    <w:rsid w:val="001A3D8B"/>
    <w:rsid w:val="001B5DB5"/>
    <w:rsid w:val="001B7E7C"/>
    <w:rsid w:val="001C3AF1"/>
    <w:rsid w:val="001D1CCF"/>
    <w:rsid w:val="001D3110"/>
    <w:rsid w:val="001E2C6A"/>
    <w:rsid w:val="001E4ECF"/>
    <w:rsid w:val="001E5526"/>
    <w:rsid w:val="001E6DD7"/>
    <w:rsid w:val="001E7713"/>
    <w:rsid w:val="001F7521"/>
    <w:rsid w:val="0020257E"/>
    <w:rsid w:val="00205B14"/>
    <w:rsid w:val="00210214"/>
    <w:rsid w:val="00214B39"/>
    <w:rsid w:val="00215042"/>
    <w:rsid w:val="00220A19"/>
    <w:rsid w:val="002353BF"/>
    <w:rsid w:val="002431D7"/>
    <w:rsid w:val="0025000A"/>
    <w:rsid w:val="00250712"/>
    <w:rsid w:val="0025241B"/>
    <w:rsid w:val="0025473C"/>
    <w:rsid w:val="00254FEE"/>
    <w:rsid w:val="002574A2"/>
    <w:rsid w:val="002701D3"/>
    <w:rsid w:val="00284A0B"/>
    <w:rsid w:val="002853A7"/>
    <w:rsid w:val="00287594"/>
    <w:rsid w:val="002926BE"/>
    <w:rsid w:val="002A1680"/>
    <w:rsid w:val="002A2485"/>
    <w:rsid w:val="002A36EB"/>
    <w:rsid w:val="002A40D0"/>
    <w:rsid w:val="002A7FAF"/>
    <w:rsid w:val="002B0BD2"/>
    <w:rsid w:val="002D03F5"/>
    <w:rsid w:val="002D19E2"/>
    <w:rsid w:val="002D3919"/>
    <w:rsid w:val="002E101C"/>
    <w:rsid w:val="002F123A"/>
    <w:rsid w:val="002F24DB"/>
    <w:rsid w:val="002F4251"/>
    <w:rsid w:val="002F48A4"/>
    <w:rsid w:val="002F5B12"/>
    <w:rsid w:val="002F5B8E"/>
    <w:rsid w:val="002F7E63"/>
    <w:rsid w:val="003005C8"/>
    <w:rsid w:val="00301CD0"/>
    <w:rsid w:val="00304617"/>
    <w:rsid w:val="00312B28"/>
    <w:rsid w:val="00312E99"/>
    <w:rsid w:val="00322850"/>
    <w:rsid w:val="00325880"/>
    <w:rsid w:val="00330700"/>
    <w:rsid w:val="00331312"/>
    <w:rsid w:val="00332CA8"/>
    <w:rsid w:val="00336959"/>
    <w:rsid w:val="00337B95"/>
    <w:rsid w:val="00341C69"/>
    <w:rsid w:val="0034376A"/>
    <w:rsid w:val="00343852"/>
    <w:rsid w:val="00347B07"/>
    <w:rsid w:val="003516D8"/>
    <w:rsid w:val="00357027"/>
    <w:rsid w:val="003640E0"/>
    <w:rsid w:val="003659D5"/>
    <w:rsid w:val="00367A0D"/>
    <w:rsid w:val="00382B52"/>
    <w:rsid w:val="0038693C"/>
    <w:rsid w:val="00386AB4"/>
    <w:rsid w:val="00392994"/>
    <w:rsid w:val="003A1E75"/>
    <w:rsid w:val="003A2E17"/>
    <w:rsid w:val="003A4804"/>
    <w:rsid w:val="003B5B8B"/>
    <w:rsid w:val="003B6246"/>
    <w:rsid w:val="003B6C32"/>
    <w:rsid w:val="003C776E"/>
    <w:rsid w:val="003C79B2"/>
    <w:rsid w:val="003D0DAC"/>
    <w:rsid w:val="003D5821"/>
    <w:rsid w:val="003D5D19"/>
    <w:rsid w:val="003E0D55"/>
    <w:rsid w:val="003E5484"/>
    <w:rsid w:val="003F0F34"/>
    <w:rsid w:val="00403630"/>
    <w:rsid w:val="00405B07"/>
    <w:rsid w:val="0040663E"/>
    <w:rsid w:val="004078B6"/>
    <w:rsid w:val="004128DF"/>
    <w:rsid w:val="004171D6"/>
    <w:rsid w:val="0042014F"/>
    <w:rsid w:val="00422E49"/>
    <w:rsid w:val="004317E1"/>
    <w:rsid w:val="004333FF"/>
    <w:rsid w:val="00445720"/>
    <w:rsid w:val="004457E0"/>
    <w:rsid w:val="00447109"/>
    <w:rsid w:val="0045341F"/>
    <w:rsid w:val="004545CD"/>
    <w:rsid w:val="00455043"/>
    <w:rsid w:val="0045745F"/>
    <w:rsid w:val="0046037D"/>
    <w:rsid w:val="00463F30"/>
    <w:rsid w:val="00471109"/>
    <w:rsid w:val="00474E02"/>
    <w:rsid w:val="00477EDC"/>
    <w:rsid w:val="00481A72"/>
    <w:rsid w:val="00482668"/>
    <w:rsid w:val="004832DA"/>
    <w:rsid w:val="00484F15"/>
    <w:rsid w:val="00490DCD"/>
    <w:rsid w:val="00492A8C"/>
    <w:rsid w:val="004A0079"/>
    <w:rsid w:val="004A3212"/>
    <w:rsid w:val="004A7A89"/>
    <w:rsid w:val="004B327D"/>
    <w:rsid w:val="004B4B91"/>
    <w:rsid w:val="004C436E"/>
    <w:rsid w:val="004C4CA2"/>
    <w:rsid w:val="004D2D54"/>
    <w:rsid w:val="004D4482"/>
    <w:rsid w:val="004E29CA"/>
    <w:rsid w:val="004E31EF"/>
    <w:rsid w:val="004E3448"/>
    <w:rsid w:val="004E3D13"/>
    <w:rsid w:val="004E3FF6"/>
    <w:rsid w:val="004E586C"/>
    <w:rsid w:val="004F40C4"/>
    <w:rsid w:val="004F6758"/>
    <w:rsid w:val="00501085"/>
    <w:rsid w:val="00502FD4"/>
    <w:rsid w:val="005110C6"/>
    <w:rsid w:val="005137AB"/>
    <w:rsid w:val="00516292"/>
    <w:rsid w:val="0051696E"/>
    <w:rsid w:val="005252F6"/>
    <w:rsid w:val="005261BA"/>
    <w:rsid w:val="00526F6D"/>
    <w:rsid w:val="005308E7"/>
    <w:rsid w:val="00536520"/>
    <w:rsid w:val="00544A5A"/>
    <w:rsid w:val="00545235"/>
    <w:rsid w:val="0055031B"/>
    <w:rsid w:val="00555040"/>
    <w:rsid w:val="0055520E"/>
    <w:rsid w:val="00560528"/>
    <w:rsid w:val="005619FB"/>
    <w:rsid w:val="00561A3E"/>
    <w:rsid w:val="00570778"/>
    <w:rsid w:val="005715B5"/>
    <w:rsid w:val="00574B24"/>
    <w:rsid w:val="00575C0D"/>
    <w:rsid w:val="005837FC"/>
    <w:rsid w:val="00587904"/>
    <w:rsid w:val="005911B6"/>
    <w:rsid w:val="00593683"/>
    <w:rsid w:val="005946CD"/>
    <w:rsid w:val="00596431"/>
    <w:rsid w:val="005A0BD0"/>
    <w:rsid w:val="005A14F4"/>
    <w:rsid w:val="005A1FE0"/>
    <w:rsid w:val="005A2426"/>
    <w:rsid w:val="005A3C2A"/>
    <w:rsid w:val="005A4E12"/>
    <w:rsid w:val="005B033A"/>
    <w:rsid w:val="005B36F7"/>
    <w:rsid w:val="005B54F9"/>
    <w:rsid w:val="005B7431"/>
    <w:rsid w:val="005C70DE"/>
    <w:rsid w:val="005C7C93"/>
    <w:rsid w:val="005E480B"/>
    <w:rsid w:val="005F23AC"/>
    <w:rsid w:val="005F3793"/>
    <w:rsid w:val="0060166E"/>
    <w:rsid w:val="006047EF"/>
    <w:rsid w:val="006075E8"/>
    <w:rsid w:val="00613C98"/>
    <w:rsid w:val="00614B10"/>
    <w:rsid w:val="00615E8E"/>
    <w:rsid w:val="00621055"/>
    <w:rsid w:val="00621807"/>
    <w:rsid w:val="0062217D"/>
    <w:rsid w:val="0062336A"/>
    <w:rsid w:val="00626EF8"/>
    <w:rsid w:val="006279C4"/>
    <w:rsid w:val="00627EBB"/>
    <w:rsid w:val="006320CD"/>
    <w:rsid w:val="0063210C"/>
    <w:rsid w:val="00634A04"/>
    <w:rsid w:val="00635074"/>
    <w:rsid w:val="00635315"/>
    <w:rsid w:val="00636883"/>
    <w:rsid w:val="00636A5A"/>
    <w:rsid w:val="00646E9A"/>
    <w:rsid w:val="00656D7B"/>
    <w:rsid w:val="00661460"/>
    <w:rsid w:val="00665562"/>
    <w:rsid w:val="00667DDF"/>
    <w:rsid w:val="00671274"/>
    <w:rsid w:val="00674FFC"/>
    <w:rsid w:val="0067771E"/>
    <w:rsid w:val="0068631F"/>
    <w:rsid w:val="006868E1"/>
    <w:rsid w:val="00687B37"/>
    <w:rsid w:val="006947DE"/>
    <w:rsid w:val="00695530"/>
    <w:rsid w:val="006B42E1"/>
    <w:rsid w:val="006C4875"/>
    <w:rsid w:val="006C48CE"/>
    <w:rsid w:val="006C4FE7"/>
    <w:rsid w:val="006D182A"/>
    <w:rsid w:val="006D2E09"/>
    <w:rsid w:val="006D38D2"/>
    <w:rsid w:val="006D4BA0"/>
    <w:rsid w:val="006D662F"/>
    <w:rsid w:val="006D6E7B"/>
    <w:rsid w:val="006E5094"/>
    <w:rsid w:val="006E62D6"/>
    <w:rsid w:val="00701671"/>
    <w:rsid w:val="00704251"/>
    <w:rsid w:val="00706DE4"/>
    <w:rsid w:val="007105ED"/>
    <w:rsid w:val="00712C79"/>
    <w:rsid w:val="0071376E"/>
    <w:rsid w:val="00720A99"/>
    <w:rsid w:val="0072622C"/>
    <w:rsid w:val="007310D8"/>
    <w:rsid w:val="007344EF"/>
    <w:rsid w:val="00736FD6"/>
    <w:rsid w:val="00740182"/>
    <w:rsid w:val="00744842"/>
    <w:rsid w:val="00747CFC"/>
    <w:rsid w:val="00750D2C"/>
    <w:rsid w:val="00752BC0"/>
    <w:rsid w:val="007536F4"/>
    <w:rsid w:val="007543C2"/>
    <w:rsid w:val="007602F5"/>
    <w:rsid w:val="00765E85"/>
    <w:rsid w:val="00771386"/>
    <w:rsid w:val="007735EC"/>
    <w:rsid w:val="00774636"/>
    <w:rsid w:val="00784392"/>
    <w:rsid w:val="007942EF"/>
    <w:rsid w:val="00797482"/>
    <w:rsid w:val="007A1FF9"/>
    <w:rsid w:val="007B0AA7"/>
    <w:rsid w:val="007B19F8"/>
    <w:rsid w:val="007B1C57"/>
    <w:rsid w:val="007B4A02"/>
    <w:rsid w:val="007B599A"/>
    <w:rsid w:val="007B5A2C"/>
    <w:rsid w:val="007C06F5"/>
    <w:rsid w:val="007C0742"/>
    <w:rsid w:val="007C5B52"/>
    <w:rsid w:val="007C6491"/>
    <w:rsid w:val="007C7D4C"/>
    <w:rsid w:val="007D0AB6"/>
    <w:rsid w:val="007D0BD2"/>
    <w:rsid w:val="007D5099"/>
    <w:rsid w:val="007D5B78"/>
    <w:rsid w:val="007D68C5"/>
    <w:rsid w:val="007E159A"/>
    <w:rsid w:val="007E2BF8"/>
    <w:rsid w:val="007E440B"/>
    <w:rsid w:val="007F0FB0"/>
    <w:rsid w:val="007F6BB1"/>
    <w:rsid w:val="0080223A"/>
    <w:rsid w:val="0080262D"/>
    <w:rsid w:val="00804607"/>
    <w:rsid w:val="00804CD0"/>
    <w:rsid w:val="0080611D"/>
    <w:rsid w:val="0080745B"/>
    <w:rsid w:val="008135D7"/>
    <w:rsid w:val="008142AE"/>
    <w:rsid w:val="0081664D"/>
    <w:rsid w:val="00817E15"/>
    <w:rsid w:val="0082081A"/>
    <w:rsid w:val="00821207"/>
    <w:rsid w:val="00822105"/>
    <w:rsid w:val="00824CB5"/>
    <w:rsid w:val="00827CB9"/>
    <w:rsid w:val="00831FBC"/>
    <w:rsid w:val="008345CC"/>
    <w:rsid w:val="00843FA4"/>
    <w:rsid w:val="0084761B"/>
    <w:rsid w:val="00853035"/>
    <w:rsid w:val="00853CD7"/>
    <w:rsid w:val="008573B2"/>
    <w:rsid w:val="0086055D"/>
    <w:rsid w:val="0086180B"/>
    <w:rsid w:val="00861CB0"/>
    <w:rsid w:val="00866629"/>
    <w:rsid w:val="00872CE6"/>
    <w:rsid w:val="00875AD6"/>
    <w:rsid w:val="00876CCB"/>
    <w:rsid w:val="008826E8"/>
    <w:rsid w:val="00887803"/>
    <w:rsid w:val="008901CF"/>
    <w:rsid w:val="0089324A"/>
    <w:rsid w:val="00893781"/>
    <w:rsid w:val="00896E94"/>
    <w:rsid w:val="008A182D"/>
    <w:rsid w:val="008A2A05"/>
    <w:rsid w:val="008B2E65"/>
    <w:rsid w:val="008B3F52"/>
    <w:rsid w:val="008B486C"/>
    <w:rsid w:val="008B60A7"/>
    <w:rsid w:val="008B6DF9"/>
    <w:rsid w:val="008C2B88"/>
    <w:rsid w:val="008C40DE"/>
    <w:rsid w:val="008C41B4"/>
    <w:rsid w:val="008C69D5"/>
    <w:rsid w:val="008C6D23"/>
    <w:rsid w:val="008C7E1D"/>
    <w:rsid w:val="008E6053"/>
    <w:rsid w:val="008E6EAD"/>
    <w:rsid w:val="008F0BD9"/>
    <w:rsid w:val="00900FD6"/>
    <w:rsid w:val="009062D3"/>
    <w:rsid w:val="0090793E"/>
    <w:rsid w:val="00907D3B"/>
    <w:rsid w:val="00911827"/>
    <w:rsid w:val="00911F9B"/>
    <w:rsid w:val="00912546"/>
    <w:rsid w:val="009133B3"/>
    <w:rsid w:val="00913CFB"/>
    <w:rsid w:val="009176BD"/>
    <w:rsid w:val="00924504"/>
    <w:rsid w:val="00924791"/>
    <w:rsid w:val="00931D11"/>
    <w:rsid w:val="00932E51"/>
    <w:rsid w:val="00942D99"/>
    <w:rsid w:val="00944005"/>
    <w:rsid w:val="00944C0D"/>
    <w:rsid w:val="0094544D"/>
    <w:rsid w:val="00946430"/>
    <w:rsid w:val="0094789A"/>
    <w:rsid w:val="00947B5B"/>
    <w:rsid w:val="0095330F"/>
    <w:rsid w:val="009556D7"/>
    <w:rsid w:val="009578D3"/>
    <w:rsid w:val="009614B3"/>
    <w:rsid w:val="00962C85"/>
    <w:rsid w:val="00970400"/>
    <w:rsid w:val="00972706"/>
    <w:rsid w:val="00973411"/>
    <w:rsid w:val="00973DFD"/>
    <w:rsid w:val="009815C1"/>
    <w:rsid w:val="00983275"/>
    <w:rsid w:val="009846C3"/>
    <w:rsid w:val="009875B0"/>
    <w:rsid w:val="00990F4D"/>
    <w:rsid w:val="00991E0D"/>
    <w:rsid w:val="00993BFD"/>
    <w:rsid w:val="00996B8C"/>
    <w:rsid w:val="009977C7"/>
    <w:rsid w:val="009A0F39"/>
    <w:rsid w:val="009A36E0"/>
    <w:rsid w:val="009A442A"/>
    <w:rsid w:val="009A639C"/>
    <w:rsid w:val="009B15C8"/>
    <w:rsid w:val="009B1CA8"/>
    <w:rsid w:val="009B48E3"/>
    <w:rsid w:val="009B5FB0"/>
    <w:rsid w:val="009B6977"/>
    <w:rsid w:val="009C5044"/>
    <w:rsid w:val="009C5B37"/>
    <w:rsid w:val="009D1205"/>
    <w:rsid w:val="009D16B4"/>
    <w:rsid w:val="009D3097"/>
    <w:rsid w:val="009D6E74"/>
    <w:rsid w:val="009E10FA"/>
    <w:rsid w:val="009E464D"/>
    <w:rsid w:val="009E64C9"/>
    <w:rsid w:val="009F3E27"/>
    <w:rsid w:val="00A04FD7"/>
    <w:rsid w:val="00A052A9"/>
    <w:rsid w:val="00A07CFD"/>
    <w:rsid w:val="00A105F1"/>
    <w:rsid w:val="00A111B2"/>
    <w:rsid w:val="00A14242"/>
    <w:rsid w:val="00A14B2D"/>
    <w:rsid w:val="00A15036"/>
    <w:rsid w:val="00A17233"/>
    <w:rsid w:val="00A23819"/>
    <w:rsid w:val="00A2514F"/>
    <w:rsid w:val="00A30880"/>
    <w:rsid w:val="00A31736"/>
    <w:rsid w:val="00A36B5B"/>
    <w:rsid w:val="00A40618"/>
    <w:rsid w:val="00A419DF"/>
    <w:rsid w:val="00A43353"/>
    <w:rsid w:val="00A44F5F"/>
    <w:rsid w:val="00A45740"/>
    <w:rsid w:val="00A45976"/>
    <w:rsid w:val="00A45CBB"/>
    <w:rsid w:val="00A4648A"/>
    <w:rsid w:val="00A51CDD"/>
    <w:rsid w:val="00A636C7"/>
    <w:rsid w:val="00A64AE0"/>
    <w:rsid w:val="00A65569"/>
    <w:rsid w:val="00A66DBA"/>
    <w:rsid w:val="00A747AB"/>
    <w:rsid w:val="00A809B5"/>
    <w:rsid w:val="00A809FD"/>
    <w:rsid w:val="00A81141"/>
    <w:rsid w:val="00A84A25"/>
    <w:rsid w:val="00A864E6"/>
    <w:rsid w:val="00A93F3F"/>
    <w:rsid w:val="00A95F57"/>
    <w:rsid w:val="00AA28C2"/>
    <w:rsid w:val="00AA567F"/>
    <w:rsid w:val="00AA6407"/>
    <w:rsid w:val="00AA7906"/>
    <w:rsid w:val="00AB3F19"/>
    <w:rsid w:val="00AB4DCF"/>
    <w:rsid w:val="00AB7D07"/>
    <w:rsid w:val="00AD0743"/>
    <w:rsid w:val="00AD0F70"/>
    <w:rsid w:val="00AD2B9E"/>
    <w:rsid w:val="00AD3EC8"/>
    <w:rsid w:val="00AE36EF"/>
    <w:rsid w:val="00AF1969"/>
    <w:rsid w:val="00AF1EE9"/>
    <w:rsid w:val="00AF5AE7"/>
    <w:rsid w:val="00AF5B70"/>
    <w:rsid w:val="00B10092"/>
    <w:rsid w:val="00B11F31"/>
    <w:rsid w:val="00B12CED"/>
    <w:rsid w:val="00B13BA0"/>
    <w:rsid w:val="00B20085"/>
    <w:rsid w:val="00B23BD1"/>
    <w:rsid w:val="00B260BF"/>
    <w:rsid w:val="00B27541"/>
    <w:rsid w:val="00B27758"/>
    <w:rsid w:val="00B32C76"/>
    <w:rsid w:val="00B34A64"/>
    <w:rsid w:val="00B360A6"/>
    <w:rsid w:val="00B43190"/>
    <w:rsid w:val="00B43DA7"/>
    <w:rsid w:val="00B43F60"/>
    <w:rsid w:val="00B44DC3"/>
    <w:rsid w:val="00B47F4C"/>
    <w:rsid w:val="00B50B22"/>
    <w:rsid w:val="00B51D09"/>
    <w:rsid w:val="00B52D07"/>
    <w:rsid w:val="00B54017"/>
    <w:rsid w:val="00B54C7D"/>
    <w:rsid w:val="00B56781"/>
    <w:rsid w:val="00B65586"/>
    <w:rsid w:val="00B66E10"/>
    <w:rsid w:val="00B67AD0"/>
    <w:rsid w:val="00B73D02"/>
    <w:rsid w:val="00B740B5"/>
    <w:rsid w:val="00B74CA6"/>
    <w:rsid w:val="00B80388"/>
    <w:rsid w:val="00B803FB"/>
    <w:rsid w:val="00B8411B"/>
    <w:rsid w:val="00B91788"/>
    <w:rsid w:val="00BA0E04"/>
    <w:rsid w:val="00BA0F3E"/>
    <w:rsid w:val="00BA1763"/>
    <w:rsid w:val="00BA1842"/>
    <w:rsid w:val="00BA4280"/>
    <w:rsid w:val="00BA510D"/>
    <w:rsid w:val="00BB2955"/>
    <w:rsid w:val="00BB64B2"/>
    <w:rsid w:val="00BC24E3"/>
    <w:rsid w:val="00BC33E3"/>
    <w:rsid w:val="00BC387D"/>
    <w:rsid w:val="00BC6393"/>
    <w:rsid w:val="00BC75EF"/>
    <w:rsid w:val="00BD21BC"/>
    <w:rsid w:val="00BD4499"/>
    <w:rsid w:val="00BD53BD"/>
    <w:rsid w:val="00BE1774"/>
    <w:rsid w:val="00BE1E2A"/>
    <w:rsid w:val="00BE2155"/>
    <w:rsid w:val="00BE3A7A"/>
    <w:rsid w:val="00BE5E4C"/>
    <w:rsid w:val="00BE7262"/>
    <w:rsid w:val="00BF0A39"/>
    <w:rsid w:val="00BF287D"/>
    <w:rsid w:val="00C0393C"/>
    <w:rsid w:val="00C06F7F"/>
    <w:rsid w:val="00C072D4"/>
    <w:rsid w:val="00C12B53"/>
    <w:rsid w:val="00C21693"/>
    <w:rsid w:val="00C24DC8"/>
    <w:rsid w:val="00C26439"/>
    <w:rsid w:val="00C26FD5"/>
    <w:rsid w:val="00C30359"/>
    <w:rsid w:val="00C34B8B"/>
    <w:rsid w:val="00C352FF"/>
    <w:rsid w:val="00C36C2B"/>
    <w:rsid w:val="00C379D8"/>
    <w:rsid w:val="00C51E7A"/>
    <w:rsid w:val="00C55DB6"/>
    <w:rsid w:val="00C560CB"/>
    <w:rsid w:val="00C60E65"/>
    <w:rsid w:val="00C60EBA"/>
    <w:rsid w:val="00C6527A"/>
    <w:rsid w:val="00C707C4"/>
    <w:rsid w:val="00C8125E"/>
    <w:rsid w:val="00C86720"/>
    <w:rsid w:val="00C95A77"/>
    <w:rsid w:val="00C972F9"/>
    <w:rsid w:val="00CA0E80"/>
    <w:rsid w:val="00CA64F4"/>
    <w:rsid w:val="00CA76D0"/>
    <w:rsid w:val="00CB0A47"/>
    <w:rsid w:val="00CB457A"/>
    <w:rsid w:val="00CB5A03"/>
    <w:rsid w:val="00CC0888"/>
    <w:rsid w:val="00CC22DA"/>
    <w:rsid w:val="00CD64FD"/>
    <w:rsid w:val="00CD7CC4"/>
    <w:rsid w:val="00CE09F6"/>
    <w:rsid w:val="00CE1A8A"/>
    <w:rsid w:val="00CE6D1D"/>
    <w:rsid w:val="00CF0CB9"/>
    <w:rsid w:val="00D0029F"/>
    <w:rsid w:val="00D03AF8"/>
    <w:rsid w:val="00D04DD3"/>
    <w:rsid w:val="00D10C48"/>
    <w:rsid w:val="00D17C25"/>
    <w:rsid w:val="00D17DAA"/>
    <w:rsid w:val="00D243FA"/>
    <w:rsid w:val="00D24842"/>
    <w:rsid w:val="00D25E3D"/>
    <w:rsid w:val="00D33755"/>
    <w:rsid w:val="00D35F7D"/>
    <w:rsid w:val="00D41138"/>
    <w:rsid w:val="00D442C6"/>
    <w:rsid w:val="00D46107"/>
    <w:rsid w:val="00D51D09"/>
    <w:rsid w:val="00D5210B"/>
    <w:rsid w:val="00D52FF2"/>
    <w:rsid w:val="00D603C7"/>
    <w:rsid w:val="00D6598F"/>
    <w:rsid w:val="00D73A97"/>
    <w:rsid w:val="00D75254"/>
    <w:rsid w:val="00D8079C"/>
    <w:rsid w:val="00D81C3A"/>
    <w:rsid w:val="00D8382D"/>
    <w:rsid w:val="00D84BAE"/>
    <w:rsid w:val="00D86E6C"/>
    <w:rsid w:val="00D906D5"/>
    <w:rsid w:val="00D92D75"/>
    <w:rsid w:val="00D952DD"/>
    <w:rsid w:val="00D97B11"/>
    <w:rsid w:val="00DB2423"/>
    <w:rsid w:val="00DC008A"/>
    <w:rsid w:val="00DC4943"/>
    <w:rsid w:val="00DE6A18"/>
    <w:rsid w:val="00DF2077"/>
    <w:rsid w:val="00E0110F"/>
    <w:rsid w:val="00E12CAE"/>
    <w:rsid w:val="00E158D7"/>
    <w:rsid w:val="00E23F01"/>
    <w:rsid w:val="00E24F2C"/>
    <w:rsid w:val="00E267E6"/>
    <w:rsid w:val="00E26A37"/>
    <w:rsid w:val="00E3063D"/>
    <w:rsid w:val="00E33957"/>
    <w:rsid w:val="00E37731"/>
    <w:rsid w:val="00E37AA2"/>
    <w:rsid w:val="00E41477"/>
    <w:rsid w:val="00E41B09"/>
    <w:rsid w:val="00E52DE7"/>
    <w:rsid w:val="00E53495"/>
    <w:rsid w:val="00E5351C"/>
    <w:rsid w:val="00E55AD4"/>
    <w:rsid w:val="00E56139"/>
    <w:rsid w:val="00E62DFF"/>
    <w:rsid w:val="00E64253"/>
    <w:rsid w:val="00E6689A"/>
    <w:rsid w:val="00E769E8"/>
    <w:rsid w:val="00E776A1"/>
    <w:rsid w:val="00E77788"/>
    <w:rsid w:val="00E860F5"/>
    <w:rsid w:val="00E91156"/>
    <w:rsid w:val="00E97EC3"/>
    <w:rsid w:val="00EA0425"/>
    <w:rsid w:val="00EA22A8"/>
    <w:rsid w:val="00EB078E"/>
    <w:rsid w:val="00EB4865"/>
    <w:rsid w:val="00EC0945"/>
    <w:rsid w:val="00EC0E47"/>
    <w:rsid w:val="00EC2251"/>
    <w:rsid w:val="00EC37E3"/>
    <w:rsid w:val="00EC4734"/>
    <w:rsid w:val="00EC4C4E"/>
    <w:rsid w:val="00ED0A34"/>
    <w:rsid w:val="00ED140F"/>
    <w:rsid w:val="00EE2C5F"/>
    <w:rsid w:val="00EF0912"/>
    <w:rsid w:val="00EF6AA8"/>
    <w:rsid w:val="00EF707C"/>
    <w:rsid w:val="00F01173"/>
    <w:rsid w:val="00F011B7"/>
    <w:rsid w:val="00F0219A"/>
    <w:rsid w:val="00F0614C"/>
    <w:rsid w:val="00F1021E"/>
    <w:rsid w:val="00F15912"/>
    <w:rsid w:val="00F15E49"/>
    <w:rsid w:val="00F23B6D"/>
    <w:rsid w:val="00F252B5"/>
    <w:rsid w:val="00F3295D"/>
    <w:rsid w:val="00F33148"/>
    <w:rsid w:val="00F34704"/>
    <w:rsid w:val="00F34A7A"/>
    <w:rsid w:val="00F3561F"/>
    <w:rsid w:val="00F358D1"/>
    <w:rsid w:val="00F35D79"/>
    <w:rsid w:val="00F409F3"/>
    <w:rsid w:val="00F44547"/>
    <w:rsid w:val="00F4572C"/>
    <w:rsid w:val="00F46E6A"/>
    <w:rsid w:val="00F51107"/>
    <w:rsid w:val="00F51ED6"/>
    <w:rsid w:val="00F52B56"/>
    <w:rsid w:val="00F54B05"/>
    <w:rsid w:val="00F61F24"/>
    <w:rsid w:val="00F637C4"/>
    <w:rsid w:val="00F63E56"/>
    <w:rsid w:val="00F64938"/>
    <w:rsid w:val="00F6627E"/>
    <w:rsid w:val="00F76E38"/>
    <w:rsid w:val="00F82788"/>
    <w:rsid w:val="00F82B3E"/>
    <w:rsid w:val="00F83575"/>
    <w:rsid w:val="00F85F90"/>
    <w:rsid w:val="00F93DF9"/>
    <w:rsid w:val="00F958BE"/>
    <w:rsid w:val="00F97E87"/>
    <w:rsid w:val="00FA2489"/>
    <w:rsid w:val="00FA32D5"/>
    <w:rsid w:val="00FA385A"/>
    <w:rsid w:val="00FA5193"/>
    <w:rsid w:val="00FA5195"/>
    <w:rsid w:val="00FA5AFF"/>
    <w:rsid w:val="00FA6F79"/>
    <w:rsid w:val="00FB03B2"/>
    <w:rsid w:val="00FB0C8C"/>
    <w:rsid w:val="00FC4878"/>
    <w:rsid w:val="00FC5494"/>
    <w:rsid w:val="00FC665A"/>
    <w:rsid w:val="00FC6A25"/>
    <w:rsid w:val="00FD02F4"/>
    <w:rsid w:val="00FD0775"/>
    <w:rsid w:val="00FD08C8"/>
    <w:rsid w:val="00FD13E1"/>
    <w:rsid w:val="00FD325F"/>
    <w:rsid w:val="00FE031C"/>
    <w:rsid w:val="00FE070B"/>
    <w:rsid w:val="00FE33A0"/>
    <w:rsid w:val="00FE6357"/>
    <w:rsid w:val="00FE6748"/>
    <w:rsid w:val="00FF0D38"/>
    <w:rsid w:val="00FF25B4"/>
    <w:rsid w:val="00FF773D"/>
    <w:rsid w:val="00FF7BC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lang w:eastAsia="en-US"/>
    </w:rPr>
  </w:style>
  <w:style w:type="paragraph" w:styleId="1">
    <w:name w:val="heading 1"/>
    <w:basedOn w:val="a"/>
    <w:next w:val="a"/>
    <w:link w:val="10"/>
    <w:uiPriority w:val="99"/>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26F6D"/>
    <w:rPr>
      <w:rFonts w:ascii="Arial" w:hAnsi="Arial" w:cs="Times New Roman"/>
      <w:b/>
      <w:bCs/>
      <w:kern w:val="32"/>
      <w:sz w:val="32"/>
      <w:szCs w:val="32"/>
    </w:rPr>
  </w:style>
  <w:style w:type="paragraph" w:styleId="a3">
    <w:name w:val="Normal (Web)"/>
    <w:basedOn w:val="a"/>
    <w:uiPriority w:val="99"/>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526F6D"/>
    <w:rPr>
      <w:rFonts w:ascii="Calibri" w:eastAsia="Times New Roman" w:hAnsi="Calibri" w:cs="Times New Roman"/>
    </w:rPr>
  </w:style>
  <w:style w:type="paragraph" w:styleId="a6">
    <w:name w:val="footer"/>
    <w:basedOn w:val="a"/>
    <w:link w:val="a7"/>
    <w:uiPriority w:val="99"/>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26F6D"/>
    <w:rPr>
      <w:rFonts w:ascii="Calibri" w:eastAsia="Times New Roman" w:hAnsi="Calibri" w:cs="Times New Roman"/>
    </w:rPr>
  </w:style>
  <w:style w:type="character" w:styleId="a8">
    <w:name w:val="page number"/>
    <w:basedOn w:val="a0"/>
    <w:uiPriority w:val="99"/>
    <w:rsid w:val="00526F6D"/>
    <w:rPr>
      <w:rFonts w:cs="Times New Roman"/>
    </w:rPr>
  </w:style>
  <w:style w:type="paragraph" w:styleId="a9">
    <w:name w:val="List Paragraph"/>
    <w:basedOn w:val="a"/>
    <w:uiPriority w:val="99"/>
    <w:qFormat/>
    <w:rsid w:val="00526F6D"/>
    <w:pPr>
      <w:ind w:left="720"/>
      <w:contextualSpacing/>
    </w:pPr>
  </w:style>
  <w:style w:type="paragraph" w:customStyle="1" w:styleId="ConsPlusNonformat">
    <w:name w:val="ConsPlusNonformat"/>
    <w:uiPriority w:val="99"/>
    <w:rsid w:val="00526F6D"/>
    <w:pPr>
      <w:widowControl w:val="0"/>
      <w:autoSpaceDE w:val="0"/>
      <w:autoSpaceDN w:val="0"/>
      <w:adjustRightInd w:val="0"/>
    </w:pPr>
    <w:rPr>
      <w:rFonts w:ascii="Courier New" w:eastAsia="Times New Roman" w:hAnsi="Courier New" w:cs="Courier New"/>
      <w:sz w:val="20"/>
      <w:szCs w:val="20"/>
    </w:rPr>
  </w:style>
  <w:style w:type="paragraph" w:styleId="aa">
    <w:name w:val="Balloon Text"/>
    <w:basedOn w:val="a"/>
    <w:link w:val="ab"/>
    <w:uiPriority w:val="99"/>
    <w:semiHidden/>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40663E"/>
    <w:rPr>
      <w:rFonts w:ascii="Tahoma" w:eastAsia="Times New Roman" w:hAnsi="Tahoma" w:cs="Tahoma"/>
      <w:sz w:val="16"/>
      <w:szCs w:val="16"/>
    </w:rPr>
  </w:style>
  <w:style w:type="paragraph" w:customStyle="1" w:styleId="ConsPlusNormal">
    <w:name w:val="ConsPlusNormal"/>
    <w:uiPriority w:val="99"/>
    <w:rsid w:val="009B5FB0"/>
    <w:pPr>
      <w:widowControl w:val="0"/>
      <w:autoSpaceDE w:val="0"/>
      <w:autoSpaceDN w:val="0"/>
    </w:pPr>
    <w:rPr>
      <w:rFonts w:ascii="Times New Roman" w:eastAsia="Times New Roman" w:hAnsi="Times New Roman"/>
      <w:sz w:val="28"/>
      <w:szCs w:val="20"/>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uiPriority w:val="99"/>
    <w:rsid w:val="00C60E65"/>
    <w:pPr>
      <w:spacing w:before="40" w:after="40" w:line="240" w:lineRule="auto"/>
      <w:ind w:left="160" w:right="160"/>
    </w:pPr>
    <w:rPr>
      <w:rFonts w:ascii="Verdana" w:eastAsia="Times New Roman" w:hAnsi="Verdana"/>
      <w:color w:val="000000"/>
      <w:lang w:eastAsia="ru-RU"/>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uiPriority w:val="99"/>
    <w:locked/>
    <w:rsid w:val="00C60E65"/>
    <w:rPr>
      <w:rFonts w:ascii="Verdana" w:hAnsi="Verdana"/>
      <w:color w:val="000000"/>
      <w:sz w:val="22"/>
    </w:rPr>
  </w:style>
  <w:style w:type="character" w:customStyle="1" w:styleId="3">
    <w:name w:val="Основной текст (3)_"/>
    <w:basedOn w:val="a0"/>
    <w:link w:val="30"/>
    <w:uiPriority w:val="99"/>
    <w:locked/>
    <w:rsid w:val="00B11F31"/>
    <w:rPr>
      <w:rFonts w:ascii="Times New Roman" w:hAnsi="Times New Roman" w:cs="Times New Roman"/>
      <w:b/>
      <w:bCs/>
      <w:sz w:val="28"/>
      <w:szCs w:val="28"/>
      <w:shd w:val="clear" w:color="auto" w:fill="FFFFFF"/>
    </w:rPr>
  </w:style>
  <w:style w:type="character" w:customStyle="1" w:styleId="20">
    <w:name w:val="Основной текст (2)_"/>
    <w:basedOn w:val="a0"/>
    <w:link w:val="21"/>
    <w:uiPriority w:val="99"/>
    <w:locked/>
    <w:rsid w:val="00B11F31"/>
    <w:rPr>
      <w:rFonts w:ascii="Times New Roman" w:hAnsi="Times New Roman" w:cs="Times New Roman"/>
      <w:sz w:val="28"/>
      <w:szCs w:val="28"/>
      <w:shd w:val="clear" w:color="auto" w:fill="FFFFFF"/>
    </w:rPr>
  </w:style>
  <w:style w:type="character" w:customStyle="1" w:styleId="31">
    <w:name w:val="Заголовок №3_"/>
    <w:basedOn w:val="a0"/>
    <w:link w:val="32"/>
    <w:uiPriority w:val="99"/>
    <w:locked/>
    <w:rsid w:val="00B11F31"/>
    <w:rPr>
      <w:rFonts w:ascii="Times New Roman" w:hAnsi="Times New Roman" w:cs="Times New Roman"/>
      <w:b/>
      <w:bCs/>
      <w:sz w:val="28"/>
      <w:szCs w:val="28"/>
      <w:shd w:val="clear" w:color="auto" w:fill="FFFFFF"/>
    </w:rPr>
  </w:style>
  <w:style w:type="character" w:customStyle="1" w:styleId="22">
    <w:name w:val="Основной текст (2) + Курсив"/>
    <w:basedOn w:val="20"/>
    <w:uiPriority w:val="99"/>
    <w:rsid w:val="00B11F31"/>
    <w:rPr>
      <w:i/>
      <w:iCs/>
      <w:color w:val="000000"/>
      <w:spacing w:val="0"/>
      <w:w w:val="100"/>
      <w:position w:val="0"/>
      <w:lang w:val="ru-RU" w:eastAsia="ru-RU"/>
    </w:rPr>
  </w:style>
  <w:style w:type="paragraph" w:customStyle="1" w:styleId="30">
    <w:name w:val="Основной текст (3)"/>
    <w:basedOn w:val="a"/>
    <w:link w:val="3"/>
    <w:uiPriority w:val="99"/>
    <w:rsid w:val="00B11F31"/>
    <w:pPr>
      <w:widowControl w:val="0"/>
      <w:shd w:val="clear" w:color="auto" w:fill="FFFFFF"/>
      <w:spacing w:after="300" w:line="24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uiPriority w:val="99"/>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uiPriority w:val="99"/>
    <w:rsid w:val="00B11F31"/>
    <w:pPr>
      <w:widowControl w:val="0"/>
      <w:shd w:val="clear" w:color="auto" w:fill="FFFFFF"/>
      <w:spacing w:before="480" w:after="420" w:line="24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uiPriority w:val="99"/>
    <w:locked/>
    <w:rsid w:val="00B11F31"/>
    <w:rPr>
      <w:rFonts w:ascii="Times New Roman" w:hAnsi="Times New Roman" w:cs="Times New Roman"/>
      <w:i/>
      <w:iCs/>
      <w:shd w:val="clear" w:color="auto" w:fill="FFFFFF"/>
    </w:rPr>
  </w:style>
  <w:style w:type="paragraph" w:customStyle="1" w:styleId="40">
    <w:name w:val="Основной текст (4)"/>
    <w:basedOn w:val="a"/>
    <w:link w:val="4"/>
    <w:uiPriority w:val="99"/>
    <w:rsid w:val="00B11F31"/>
    <w:pPr>
      <w:widowControl w:val="0"/>
      <w:shd w:val="clear" w:color="auto" w:fill="FFFFFF"/>
      <w:spacing w:before="120" w:after="240" w:line="240" w:lineRule="atLeast"/>
    </w:pPr>
    <w:rPr>
      <w:rFonts w:ascii="Times New Roman" w:eastAsia="Times New Roman" w:hAnsi="Times New Roman"/>
      <w:i/>
      <w:iCs/>
      <w:sz w:val="20"/>
      <w:szCs w:val="20"/>
      <w:lang w:eastAsia="ru-RU"/>
    </w:rPr>
  </w:style>
  <w:style w:type="character" w:styleId="ad">
    <w:name w:val="Hyperlink"/>
    <w:basedOn w:val="a0"/>
    <w:uiPriority w:val="99"/>
    <w:rsid w:val="00B11F31"/>
    <w:rPr>
      <w:rFonts w:cs="Times New Roman"/>
      <w:color w:val="0066CC"/>
      <w:u w:val="single"/>
    </w:rPr>
  </w:style>
  <w:style w:type="character" w:customStyle="1" w:styleId="5">
    <w:name w:val="Основной текст (5)_"/>
    <w:basedOn w:val="a0"/>
    <w:link w:val="50"/>
    <w:uiPriority w:val="99"/>
    <w:locked/>
    <w:rsid w:val="00B11F31"/>
    <w:rPr>
      <w:rFonts w:ascii="Times New Roman" w:hAnsi="Times New Roman" w:cs="Times New Roman"/>
      <w:i/>
      <w:iCs/>
      <w:sz w:val="28"/>
      <w:szCs w:val="28"/>
      <w:shd w:val="clear" w:color="auto" w:fill="FFFFFF"/>
    </w:rPr>
  </w:style>
  <w:style w:type="character" w:customStyle="1" w:styleId="51">
    <w:name w:val="Основной текст (5) + Не курсив"/>
    <w:basedOn w:val="5"/>
    <w:uiPriority w:val="99"/>
    <w:rsid w:val="00B11F31"/>
  </w:style>
  <w:style w:type="paragraph" w:customStyle="1" w:styleId="50">
    <w:name w:val="Основной текст (5)"/>
    <w:basedOn w:val="a"/>
    <w:link w:val="5"/>
    <w:uiPriority w:val="99"/>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uiPriority w:val="99"/>
    <w:rsid w:val="00B11F31"/>
    <w:rPr>
      <w:color w:val="000000"/>
      <w:spacing w:val="0"/>
      <w:w w:val="100"/>
      <w:position w:val="0"/>
      <w:sz w:val="24"/>
      <w:szCs w:val="24"/>
      <w:u w:val="none"/>
      <w:lang w:val="ru-RU" w:eastAsia="ru-RU"/>
    </w:rPr>
  </w:style>
  <w:style w:type="character" w:customStyle="1" w:styleId="2CourierNew">
    <w:name w:val="Основной текст (2) + Courier New"/>
    <w:aliases w:val="8,5 pt,Курсив"/>
    <w:basedOn w:val="20"/>
    <w:uiPriority w:val="99"/>
    <w:rsid w:val="00B11F31"/>
    <w:rPr>
      <w:rFonts w:ascii="Courier New" w:eastAsia="Times New Roman" w:hAnsi="Courier New" w:cs="Courier New"/>
      <w:i/>
      <w:iCs/>
      <w:color w:val="000000"/>
      <w:spacing w:val="0"/>
      <w:w w:val="100"/>
      <w:position w:val="0"/>
      <w:sz w:val="17"/>
      <w:szCs w:val="17"/>
      <w:u w:val="none"/>
      <w:lang w:val="ru-RU" w:eastAsia="ru-RU"/>
    </w:rPr>
  </w:style>
  <w:style w:type="character" w:customStyle="1" w:styleId="27">
    <w:name w:val="Основной текст (2) + 7"/>
    <w:aliases w:val="5 pt1,Интервал 0 pt"/>
    <w:basedOn w:val="20"/>
    <w:uiPriority w:val="99"/>
    <w:rsid w:val="00B11F31"/>
    <w:rPr>
      <w:color w:val="000000"/>
      <w:spacing w:val="-10"/>
      <w:w w:val="100"/>
      <w:position w:val="0"/>
      <w:sz w:val="15"/>
      <w:szCs w:val="15"/>
      <w:u w:val="none"/>
      <w:lang w:val="ru-RU" w:eastAsia="ru-RU"/>
    </w:rPr>
  </w:style>
  <w:style w:type="table" w:styleId="ae">
    <w:name w:val="Table Grid"/>
    <w:basedOn w:val="a1"/>
    <w:uiPriority w:val="99"/>
    <w:rsid w:val="00B11F3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0">
    <w:name w:val="Основной текст (10)_"/>
    <w:basedOn w:val="a0"/>
    <w:link w:val="101"/>
    <w:uiPriority w:val="99"/>
    <w:locked/>
    <w:rsid w:val="00B11F31"/>
    <w:rPr>
      <w:rFonts w:ascii="Times New Roman" w:hAnsi="Times New Roman" w:cs="Times New Roman"/>
      <w:shd w:val="clear" w:color="auto" w:fill="FFFFFF"/>
    </w:rPr>
  </w:style>
  <w:style w:type="paragraph" w:customStyle="1" w:styleId="101">
    <w:name w:val="Основной текст (10)"/>
    <w:basedOn w:val="a"/>
    <w:link w:val="100"/>
    <w:uiPriority w:val="99"/>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rsid w:val="00B11F31"/>
    <w:rPr>
      <w:rFonts w:cs="Times New Roman"/>
      <w:color w:val="800080"/>
      <w:u w:val="single"/>
    </w:rPr>
  </w:style>
  <w:style w:type="table" w:customStyle="1" w:styleId="11">
    <w:name w:val="Сетка таблицы светлая1"/>
    <w:uiPriority w:val="99"/>
    <w:rsid w:val="00B11F31"/>
    <w:rPr>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0">
    <w:name w:val="annotation reference"/>
    <w:basedOn w:val="a0"/>
    <w:uiPriority w:val="99"/>
    <w:semiHidden/>
    <w:rsid w:val="00B11F31"/>
    <w:rPr>
      <w:rFonts w:cs="Times New Roman"/>
      <w:sz w:val="16"/>
      <w:szCs w:val="16"/>
    </w:rPr>
  </w:style>
  <w:style w:type="paragraph" w:styleId="af1">
    <w:name w:val="annotation text"/>
    <w:basedOn w:val="a"/>
    <w:link w:val="af2"/>
    <w:uiPriority w:val="99"/>
    <w:semiHidden/>
    <w:rsid w:val="00B11F31"/>
    <w:pPr>
      <w:widowControl w:val="0"/>
      <w:spacing w:after="0" w:line="240" w:lineRule="auto"/>
    </w:pPr>
    <w:rPr>
      <w:rFonts w:ascii="Arial Unicode MS" w:hAnsi="Arial Unicode MS" w:cs="Arial Unicode MS"/>
      <w:color w:val="000000"/>
      <w:sz w:val="20"/>
      <w:szCs w:val="20"/>
      <w:lang w:eastAsia="ru-RU"/>
    </w:rPr>
  </w:style>
  <w:style w:type="character" w:customStyle="1" w:styleId="af2">
    <w:name w:val="Текст примечания Знак"/>
    <w:basedOn w:val="a0"/>
    <w:link w:val="af1"/>
    <w:uiPriority w:val="99"/>
    <w:semiHidden/>
    <w:locked/>
    <w:rsid w:val="00B11F31"/>
    <w:rPr>
      <w:rFonts w:ascii="Arial Unicode MS" w:eastAsia="Times New Roman" w:hAnsi="Arial Unicode MS" w:cs="Arial Unicode MS"/>
      <w:color w:val="000000"/>
    </w:rPr>
  </w:style>
  <w:style w:type="paragraph" w:styleId="af3">
    <w:name w:val="annotation subject"/>
    <w:basedOn w:val="af1"/>
    <w:next w:val="af1"/>
    <w:link w:val="af4"/>
    <w:uiPriority w:val="99"/>
    <w:semiHidden/>
    <w:rsid w:val="00B11F31"/>
    <w:rPr>
      <w:b/>
      <w:bCs/>
    </w:rPr>
  </w:style>
  <w:style w:type="character" w:customStyle="1" w:styleId="af4">
    <w:name w:val="Тема примечания Знак"/>
    <w:basedOn w:val="af2"/>
    <w:link w:val="af3"/>
    <w:uiPriority w:val="99"/>
    <w:semiHidden/>
    <w:locked/>
    <w:rsid w:val="00B11F31"/>
    <w:rPr>
      <w:b/>
      <w:bCs/>
    </w:rPr>
  </w:style>
  <w:style w:type="paragraph" w:styleId="af5">
    <w:name w:val="Body Text"/>
    <w:basedOn w:val="a"/>
    <w:link w:val="af6"/>
    <w:uiPriority w:val="99"/>
    <w:rsid w:val="00B11F31"/>
    <w:pPr>
      <w:widowControl w:val="0"/>
      <w:spacing w:after="120" w:line="240" w:lineRule="auto"/>
    </w:pPr>
    <w:rPr>
      <w:rFonts w:ascii="Arial Unicode MS" w:hAnsi="Arial Unicode MS" w:cs="Arial Unicode MS"/>
      <w:color w:val="000000"/>
      <w:sz w:val="24"/>
      <w:szCs w:val="24"/>
      <w:lang w:eastAsia="ru-RU"/>
    </w:rPr>
  </w:style>
  <w:style w:type="character" w:customStyle="1" w:styleId="af6">
    <w:name w:val="Основной текст Знак"/>
    <w:basedOn w:val="a0"/>
    <w:link w:val="af5"/>
    <w:uiPriority w:val="99"/>
    <w:locked/>
    <w:rsid w:val="00B11F31"/>
    <w:rPr>
      <w:rFonts w:ascii="Arial Unicode MS" w:eastAsia="Times New Roman" w:hAnsi="Arial Unicode MS" w:cs="Arial Unicode MS"/>
      <w:color w:val="000000"/>
      <w:sz w:val="24"/>
      <w:szCs w:val="24"/>
    </w:rPr>
  </w:style>
  <w:style w:type="table" w:customStyle="1" w:styleId="TableNormal1">
    <w:name w:val="Table Normal1"/>
    <w:uiPriority w:val="99"/>
    <w:semiHidden/>
    <w:rsid w:val="00B11F31"/>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99"/>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99"/>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uiPriority w:val="99"/>
    <w:rsid w:val="00B11F31"/>
    <w:pPr>
      <w:widowControl w:val="0"/>
      <w:autoSpaceDE w:val="0"/>
      <w:autoSpaceDN w:val="0"/>
    </w:pPr>
    <w:rPr>
      <w:rFonts w:eastAsia="Times New Roman" w:cs="Calibri"/>
      <w:b/>
      <w:szCs w:val="20"/>
    </w:rPr>
  </w:style>
</w:styles>
</file>

<file path=word/webSettings.xml><?xml version="1.0" encoding="utf-8"?>
<w:webSettings xmlns:r="http://schemas.openxmlformats.org/officeDocument/2006/relationships" xmlns:w="http://schemas.openxmlformats.org/wordprocessingml/2006/main">
  <w:divs>
    <w:div w:id="47652725">
      <w:marLeft w:val="0"/>
      <w:marRight w:val="0"/>
      <w:marTop w:val="0"/>
      <w:marBottom w:val="0"/>
      <w:divBdr>
        <w:top w:val="none" w:sz="0" w:space="0" w:color="auto"/>
        <w:left w:val="none" w:sz="0" w:space="0" w:color="auto"/>
        <w:bottom w:val="none" w:sz="0" w:space="0" w:color="auto"/>
        <w:right w:val="none" w:sz="0" w:space="0" w:color="auto"/>
      </w:divBdr>
    </w:div>
    <w:div w:id="47652726">
      <w:marLeft w:val="0"/>
      <w:marRight w:val="0"/>
      <w:marTop w:val="0"/>
      <w:marBottom w:val="0"/>
      <w:divBdr>
        <w:top w:val="none" w:sz="0" w:space="0" w:color="auto"/>
        <w:left w:val="none" w:sz="0" w:space="0" w:color="auto"/>
        <w:bottom w:val="none" w:sz="0" w:space="0" w:color="auto"/>
        <w:right w:val="none" w:sz="0" w:space="0" w:color="auto"/>
      </w:divBdr>
    </w:div>
    <w:div w:id="47652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ADB6-5D3C-4BF5-A509-75CE83B9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2753</Words>
  <Characters>24133</Characters>
  <Application>Microsoft Office Word</Application>
  <DocSecurity>0</DocSecurity>
  <Lines>201</Lines>
  <Paragraphs>53</Paragraphs>
  <ScaleCrop>false</ScaleCrop>
  <Company>SPecialiST RePack</Company>
  <LinksUpToDate>false</LinksUpToDate>
  <CharactersWithSpaces>26833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N_Dodina</dc:creator>
  <cp:keywords/>
  <dc:description/>
  <cp:lastModifiedBy>завуч</cp:lastModifiedBy>
  <cp:revision>22</cp:revision>
  <cp:lastPrinted>2022-03-18T09:10:00Z</cp:lastPrinted>
  <dcterms:created xsi:type="dcterms:W3CDTF">2022-03-18T09:35:00Z</dcterms:created>
  <dcterms:modified xsi:type="dcterms:W3CDTF">2022-04-07T07:32:00Z</dcterms:modified>
</cp:coreProperties>
</file>